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E2139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1227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50:31:0000000:67430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Чехов, деревня Томарово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39A1C181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прибрежной защитной полосы р. Рожайка, реестровый номер границы 50:31-6.1479;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E2139B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границах водоохранной зоны р. Рожайка;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E2139B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границах прибрежной защитной полосы в водоохранной зоны ручья б/н (сведения подлежат уточнению);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E2139B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приаэродромной территории аэродрома Москва (Волосово);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E2139B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 - ограничения прав на земельный участок, предусмотренные статьей 56 Земельног</w:t>
      </w:r>
      <w:r w:rsidR="00E2139B">
        <w:rPr>
          <w:rFonts w:ascii="Times New Roman" w:hAnsi="Times New Roman" w:cs="Times New Roman"/>
          <w:noProof/>
          <w:sz w:val="24"/>
          <w:szCs w:val="24"/>
        </w:rPr>
        <w:t>о кодекса Российской Федерации.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2139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2139B">
              <w:rPr>
                <w:sz w:val="24"/>
                <w:szCs w:val="24"/>
                <w:lang w:val="ru-RU"/>
              </w:rPr>
              <w:t>:</w:t>
            </w:r>
            <w:r w:rsidR="005368D3" w:rsidRPr="00E2139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2139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2139B">
              <w:rPr>
                <w:noProof/>
                <w:sz w:val="24"/>
                <w:szCs w:val="24"/>
                <w:lang w:val="ru-RU"/>
              </w:rPr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2139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213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2139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0D895153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1227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50:31:0000000:67430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Чехов, деревня Томарово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39B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C19C3-37D9-4691-BE1D-CA2E0896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Владимировна Овчинникова</cp:lastModifiedBy>
  <cp:revision>2</cp:revision>
  <cp:lastPrinted>2022-02-16T11:57:00Z</cp:lastPrinted>
  <dcterms:created xsi:type="dcterms:W3CDTF">2026-07-13T08:08:00Z</dcterms:created>
  <dcterms:modified xsi:type="dcterms:W3CDTF">2026-07-13T08:08:00Z</dcterms:modified>
</cp:coreProperties>
</file>