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9F6738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F673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3382C6" w14:textId="6BE8DC7E" w:rsidR="00A273F8" w:rsidRPr="0051458D" w:rsidRDefault="00675807" w:rsidP="009F673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5036154780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707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50:55:0020220:330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Подольск, г Подольск, ул Гуртовая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0778A661" w14:textId="77777777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1.3.</w:t>
      </w:r>
      <w:r w:rsidRPr="00C63A58">
        <w:rPr>
          <w:rFonts w:eastAsia="Times New Roman"/>
          <w:sz w:val="24"/>
          <w:szCs w:val="24"/>
          <w:lang w:val="en-US"/>
        </w:rPr>
        <w:t> </w:t>
      </w:r>
      <w:r w:rsidRPr="00C63A58">
        <w:rPr>
          <w:rFonts w:eastAsia="Times New Roman"/>
          <w:sz w:val="24"/>
          <w:szCs w:val="24"/>
        </w:rPr>
        <w:t>На</w:t>
      </w:r>
      <w:r w:rsidRPr="00D713D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</w:t>
      </w:r>
      <w:r w:rsidRPr="00C63A58">
        <w:rPr>
          <w:rFonts w:eastAsia="Times New Roman"/>
          <w:sz w:val="24"/>
          <w:szCs w:val="24"/>
        </w:rPr>
        <w:t>частке</w:t>
      </w:r>
      <w:r w:rsidRPr="00D713D5">
        <w:rPr>
          <w:rFonts w:eastAsia="Times New Roman"/>
          <w:sz w:val="24"/>
          <w:szCs w:val="24"/>
        </w:rPr>
        <w:t xml:space="preserve"> </w:t>
      </w:r>
      <w:r w:rsidRPr="00C63A58">
        <w:rPr>
          <w:rFonts w:eastAsia="Times New Roman"/>
          <w:sz w:val="24"/>
          <w:szCs w:val="24"/>
        </w:rPr>
        <w:t>расположены</w:t>
      </w:r>
      <w:r w:rsidRPr="00D713D5">
        <w:rPr>
          <w:rFonts w:eastAsia="Times New Roman"/>
          <w:sz w:val="24"/>
          <w:szCs w:val="24"/>
        </w:rPr>
        <w:t xml:space="preserve">: </w:t>
      </w:r>
    </w:p>
    <w:p w14:paraId="3A938D56" w14:textId="77777777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две сети напорной хозяйственно-бытовой канализации диаметром 63 мм. Беспрепятственно допускать представителей собственников, а также представителей организации, осуществляющей эксплуатацию указанных объектов, в целях обеспечения их безопасности.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 xml:space="preserve">, Получатель: Управление Федерального казначейства по Московской области </w:t>
      </w:r>
      <w:r w:rsidRPr="00181BD5">
        <w:rPr>
          <w:sz w:val="24"/>
          <w:szCs w:val="24"/>
          <w:lang w:val="ru-RU"/>
        </w:rPr>
        <w:lastRenderedPageBreak/>
        <w:t>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ГОРОДСКОГО ОКРУГА ПОДОЛЬСК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5036154780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503601001,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46760000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ГОРОДСКОГО ОКРУГА ПОДОЛЬСК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5036154780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503601001,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46760000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9F6738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9F6738">
              <w:rPr>
                <w:sz w:val="24"/>
                <w:szCs w:val="24"/>
                <w:lang w:val="ru-RU"/>
              </w:rPr>
              <w:t>:</w:t>
            </w:r>
            <w:r w:rsidR="005368D3" w:rsidRPr="009F6738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9F6738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9F6738">
              <w:rPr>
                <w:noProof/>
                <w:sz w:val="24"/>
                <w:szCs w:val="24"/>
                <w:lang w:val="ru-RU"/>
              </w:rPr>
              <w:t>КОМИТЕТ ИМУЩЕСТВЕННЫХ И ЗЕМЕЛЬНЫХ ОТНОШЕНИЙ АДМИНИСТРАЦИИ ГОРОДСКОГО ОКРУГА ПОДОЛЬСК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Подольск, ул Кирова,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Подольск, ул Кирова,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5036154780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503601001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5036154780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503601001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46760000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9F6738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F673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9F6738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F673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5036154780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9F6738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707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50:55:0020220:330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Подольск, г Подольск, ул Гуртовая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218AC" w14:textId="77777777" w:rsidR="003815AA" w:rsidRDefault="003815AA" w:rsidP="00195C19">
      <w:r>
        <w:separator/>
      </w:r>
    </w:p>
  </w:endnote>
  <w:endnote w:type="continuationSeparator" w:id="0">
    <w:p w14:paraId="0BFDB139" w14:textId="77777777" w:rsidR="003815AA" w:rsidRDefault="003815A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0C89E" w14:textId="77777777" w:rsidR="003815AA" w:rsidRDefault="003815AA" w:rsidP="00195C19">
      <w:r>
        <w:separator/>
      </w:r>
    </w:p>
  </w:footnote>
  <w:footnote w:type="continuationSeparator" w:id="0">
    <w:p w14:paraId="23625794" w14:textId="77777777" w:rsidR="003815AA" w:rsidRDefault="003815A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15AA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9F6738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E978A-1666-407C-B9C0-3E6517E8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RyabovaAD</cp:lastModifiedBy>
  <cp:revision>2</cp:revision>
  <cp:lastPrinted>2022-02-16T11:57:00Z</cp:lastPrinted>
  <dcterms:created xsi:type="dcterms:W3CDTF">2026-05-26T09:55:00Z</dcterms:created>
  <dcterms:modified xsi:type="dcterms:W3CDTF">2026-05-26T09:55:00Z</dcterms:modified>
</cp:coreProperties>
</file>