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F7AB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A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пр-кт Ленина, д 11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БАЛАШИХА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1165001050026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5001106672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7160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50:15:0011005:6061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Благоустройство территории (12.0.2)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Балашихинский район, г. Балашиха, Балашихинское шоссе, владение 4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50:15:0011005:6061-50/110/2021-1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03.09.2021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Благоустройство территории (12.0.2)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подзоне 6 приаэродромной территории аэродрома Черное;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приаэродромной территории аэродрома Черное;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приаэродромной территории аэродрома Чкаловский;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полос воздушных подходов аэродрома Чкаловский.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 xml:space="preserve">Для данного земельного участка обеспечен доступ посредством земельного участка с кадастровым номером 50:15:0011005:107 (земли общего пользования). 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не допускается размещение объектов капитального строительства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сооружение коммунального хозяйства – наружные сети теплоснабжения с кадастровым номером 50:15:0011005:7104;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сооружение газоснабжения – газопровод высокого давления Р=0,6 МПа, D350 мм с кадастровым номером 50:15:0000000:130756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 xml:space="preserve">в </w:t>
      </w:r>
      <w:r w:rsidRPr="00594407">
        <w:lastRenderedPageBreak/>
        <w:t>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 xml:space="preserve">законодательству Российской Федерации, </w:t>
      </w:r>
      <w:r w:rsidRPr="00594407">
        <w:lastRenderedPageBreak/>
        <w:t>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Федерации;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31.03.1999 № 69-ФЗ «О газоснабжении в Российской Федерации»; Постановлением Правительства РФ от 20.11.2000 № 878 «Об утверждении Правил охраны газораспределительных сетей»; свода правил СП 62.1330.2011 актуальной редакции СНиП 42-01-2002 «Газораспределительные системы»; «СП 124.13330.2012 Тепловые сети. Актуализированная редакция СНиП 41-02-2003»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lastRenderedPageBreak/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4F7AB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F7A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F7AB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F7AB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A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БАЛАШИХА</w:t>
            </w:r>
          </w:p>
          <w:p w14:paraId="319F2B6E" w14:textId="313631C7" w:rsidR="00FB52C4" w:rsidRPr="004F7AB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F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F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F7A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F7AB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A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пр-кт Ленина, д 11</w:t>
            </w:r>
            <w:r w:rsidRPr="004F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пр-кт Ленина, д 11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5001106672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500101001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ud@balashiha.ru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F7AB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F7A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F7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4F7AB4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7160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Благоустройство территории (12.0.2).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БАЛАШИХА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1165001050026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5001106672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500101001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9B7F" w14:textId="77777777" w:rsidR="00AD1EBD" w:rsidRDefault="00AD1EBD" w:rsidP="00195C19">
      <w:r>
        <w:separator/>
      </w:r>
    </w:p>
  </w:endnote>
  <w:endnote w:type="continuationSeparator" w:id="0">
    <w:p w14:paraId="151887C1" w14:textId="77777777" w:rsidR="00AD1EBD" w:rsidRDefault="00AD1EB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26A3" w14:textId="77777777" w:rsidR="00AD1EBD" w:rsidRDefault="00AD1EBD" w:rsidP="00195C19">
      <w:r>
        <w:separator/>
      </w:r>
    </w:p>
  </w:footnote>
  <w:footnote w:type="continuationSeparator" w:id="0">
    <w:p w14:paraId="2B4CEF3E" w14:textId="77777777" w:rsidR="00AD1EBD" w:rsidRDefault="00AD1EB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AB4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4185B-C388-4E39-92F6-53707296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Демьянова Анастасия</cp:lastModifiedBy>
  <cp:revision>2</cp:revision>
  <cp:lastPrinted>2022-02-16T11:57:00Z</cp:lastPrinted>
  <dcterms:created xsi:type="dcterms:W3CDTF">2026-05-28T09:04:00Z</dcterms:created>
  <dcterms:modified xsi:type="dcterms:W3CDTF">2026-05-28T09:04:00Z</dcterms:modified>
</cp:coreProperties>
</file>