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72D5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D5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72D5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72D5A">
        <w:rPr>
          <w:noProof/>
          <w:sz w:val="24"/>
          <w:szCs w:val="24"/>
        </w:rPr>
        <w:t>1456</w:t>
      </w:r>
      <w:r w:rsidR="00102979" w:rsidRPr="00172D5A">
        <w:rPr>
          <w:sz w:val="24"/>
          <w:szCs w:val="24"/>
        </w:rPr>
        <w:t xml:space="preserve"> </w:t>
      </w:r>
      <w:bookmarkStart w:id="3" w:name="_GoBack"/>
      <w:r w:rsidRPr="00A31FA7">
        <w:rPr>
          <w:sz w:val="24"/>
          <w:szCs w:val="24"/>
        </w:rPr>
        <w:t>кв</w:t>
      </w:r>
      <w:r w:rsidRPr="00172D5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72D5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72D5A">
        <w:rPr>
          <w:sz w:val="24"/>
          <w:szCs w:val="24"/>
        </w:rPr>
        <w:t xml:space="preserve"> </w:t>
      </w:r>
      <w:r w:rsidR="001964A6" w:rsidRPr="00172D5A">
        <w:rPr>
          <w:noProof/>
          <w:sz w:val="24"/>
          <w:szCs w:val="24"/>
        </w:rPr>
        <w:t>50:01:0030712:989</w:t>
      </w:r>
      <w:r w:rsidRPr="00172D5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72D5A">
        <w:rPr>
          <w:sz w:val="24"/>
          <w:szCs w:val="24"/>
        </w:rPr>
        <w:t xml:space="preserve"> – «</w:t>
      </w:r>
      <w:r w:rsidR="00597746" w:rsidRPr="00172D5A">
        <w:rPr>
          <w:noProof/>
          <w:sz w:val="24"/>
          <w:szCs w:val="24"/>
        </w:rPr>
        <w:t>Земли населенных пунктов</w:t>
      </w:r>
      <w:r w:rsidRPr="00172D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72D5A">
        <w:rPr>
          <w:sz w:val="24"/>
          <w:szCs w:val="24"/>
        </w:rPr>
        <w:t xml:space="preserve"> – «</w:t>
      </w:r>
      <w:r w:rsidR="003E59E1" w:rsidRPr="00172D5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72D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72D5A">
        <w:rPr>
          <w:sz w:val="24"/>
          <w:szCs w:val="24"/>
        </w:rPr>
        <w:t xml:space="preserve">: </w:t>
      </w:r>
      <w:r w:rsidR="00D1191C" w:rsidRPr="00172D5A">
        <w:rPr>
          <w:noProof/>
          <w:sz w:val="24"/>
          <w:szCs w:val="24"/>
        </w:rPr>
        <w:t>Российская Федерация, Московская область, Талдомский городской округ, г.Талдом</w:t>
      </w:r>
      <w:r w:rsidR="00472CAA" w:rsidRPr="00172D5A">
        <w:rPr>
          <w:sz w:val="24"/>
          <w:szCs w:val="24"/>
        </w:rPr>
        <w:t xml:space="preserve"> </w:t>
      </w:r>
      <w:bookmarkEnd w:id="3"/>
      <w:r w:rsidRPr="00172D5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72D5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72D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72D5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72D5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72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72D5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72D5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5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172D5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7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7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72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72D5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141900, Московская область, Г. ТАЛДОМ, </w:t>
            </w:r>
            <w:r w:rsidRPr="00172D5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УЛ. К.МАРКСА, Д.12</w:t>
            </w:r>
            <w:r w:rsidRPr="0017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72D5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72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7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72D5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79C2C50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1456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72D5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410E6" w14:textId="77777777" w:rsidR="007521E6" w:rsidRDefault="007521E6" w:rsidP="00195C19">
      <w:r>
        <w:separator/>
      </w:r>
    </w:p>
  </w:endnote>
  <w:endnote w:type="continuationSeparator" w:id="0">
    <w:p w14:paraId="5E7FABD1" w14:textId="77777777" w:rsidR="007521E6" w:rsidRDefault="007521E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7109B" w14:textId="77777777" w:rsidR="007521E6" w:rsidRDefault="007521E6" w:rsidP="00195C19">
      <w:r>
        <w:separator/>
      </w:r>
    </w:p>
  </w:footnote>
  <w:footnote w:type="continuationSeparator" w:id="0">
    <w:p w14:paraId="5FC0B5BD" w14:textId="77777777" w:rsidR="007521E6" w:rsidRDefault="007521E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2D5A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1E6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777F3-3AEE-4064-986D-0E593910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2025-11-17T09:05:00Z</dcterms:created>
  <dcterms:modified xsi:type="dcterms:W3CDTF">2025-11-17T09:05:00Z</dcterms:modified>
</cp:coreProperties>
</file>