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477E6B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1476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50:18:0090203:832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Можайский муниципальный округ, деревня Фомино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полностью расположен в границах единой зоны регулирования застройки и хозяйственной деятельности с режимом использования Р-7 объектов культурного наследия, расположенных на территории Можайского муниципального округа Московской области (участок Р7-84)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lastRenderedPageBreak/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МОЖАЙСКОГО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МОЖАЙСКОГО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477E6B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>Продавец</w:t>
            </w:r>
            <w:r w:rsidRPr="00477E6B">
              <w:rPr>
                <w:sz w:val="24"/>
                <w:szCs w:val="24"/>
                <w:lang w:val="ru-RU"/>
              </w:rPr>
              <w:t>:</w:t>
            </w:r>
            <w:r w:rsidR="005368D3" w:rsidRPr="00477E6B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477E6B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477E6B">
              <w:rPr>
                <w:noProof/>
                <w:sz w:val="24"/>
                <w:szCs w:val="24"/>
                <w:lang w:val="ru-RU"/>
              </w:rPr>
              <w:t>АДМИНИСТРАЦИЯ МОЖАЙСКОГО МУНИЦИПАЛЬНОГО ОКРУГА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Можайск, ул Московская, д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143200, Московская область, г. Можайск, ул. Московская, д.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5028003963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46545000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477E6B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477E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477E6B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7E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1476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50:18:0090203:832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Можайский муниципальный округ, деревня Фомино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5F59" w:rsidRDefault="00335F59" w:rsidP="00195C19">
      <w:r>
        <w:separator/>
      </w:r>
    </w:p>
  </w:endnote>
  <w:endnote w:type="continuationSeparator" w:id="0">
    <w:p w:rsidR="00335F59" w:rsidRDefault="00335F59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5F59" w:rsidRDefault="00335F59" w:rsidP="00195C19">
      <w:r>
        <w:separator/>
      </w:r>
    </w:p>
  </w:footnote>
  <w:footnote w:type="continuationSeparator" w:id="0">
    <w:p w:rsidR="00335F59" w:rsidRDefault="00335F59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5F5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773E0"/>
    <w:rsid w:val="00477E6B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6BAB61-84DB-4BD6-BE79-E03F4C1DA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1716</Words>
  <Characters>9787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2026-08-03T08:16:00Z</dcterms:created>
  <dcterms:modified xsi:type="dcterms:W3CDTF">2026-08-03T08:16:00Z</dcterms:modified>
</cp:coreProperties>
</file>