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5A96239" w:rsidR="007B67F0" w:rsidRPr="00A35E0F" w:rsidRDefault="00642542" w:rsidP="0038060E">
      <w:pPr>
        <w:pStyle w:val="a3"/>
        <w:rPr>
          <w:noProof/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B75556">
        <w:rPr>
          <w:noProof/>
          <w:sz w:val="24"/>
          <w:szCs w:val="24"/>
        </w:rPr>
        <w:t>1526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A35E0F">
        <w:rPr>
          <w:sz w:val="24"/>
          <w:szCs w:val="24"/>
        </w:rPr>
        <w:t>:</w:t>
      </w:r>
      <w:r w:rsidR="00427C67" w:rsidRPr="00A35E0F">
        <w:rPr>
          <w:sz w:val="24"/>
          <w:szCs w:val="24"/>
        </w:rPr>
        <w:t xml:space="preserve"> </w:t>
      </w:r>
      <w:r w:rsidR="00115573" w:rsidRPr="00A35E0F">
        <w:rPr>
          <w:noProof/>
          <w:sz w:val="24"/>
          <w:szCs w:val="24"/>
        </w:rPr>
        <w:t>50:06:0010301:98</w:t>
      </w:r>
      <w:r w:rsidR="00B75556" w:rsidRPr="00A35E0F">
        <w:rPr>
          <w:noProof/>
          <w:sz w:val="24"/>
          <w:szCs w:val="24"/>
        </w:rPr>
        <w:t>5</w:t>
      </w:r>
      <w:r w:rsidR="00543D96" w:rsidRPr="00A35E0F">
        <w:rPr>
          <w:noProof/>
          <w:sz w:val="24"/>
          <w:szCs w:val="24"/>
        </w:rPr>
        <w:t>,</w:t>
      </w:r>
      <w:r w:rsidR="00427C67" w:rsidRPr="00A35E0F">
        <w:rPr>
          <w:sz w:val="24"/>
          <w:szCs w:val="24"/>
        </w:rPr>
        <w:t xml:space="preserve"> </w:t>
      </w:r>
      <w:proofErr w:type="gramStart"/>
      <w:r w:rsidR="00655CA3" w:rsidRPr="00A35E0F">
        <w:rPr>
          <w:sz w:val="24"/>
          <w:szCs w:val="24"/>
        </w:rPr>
        <w:t>расположенного</w:t>
      </w:r>
      <w:proofErr w:type="gramEnd"/>
      <w:r w:rsidR="00655CA3" w:rsidRPr="00A35E0F">
        <w:rPr>
          <w:sz w:val="24"/>
          <w:szCs w:val="24"/>
        </w:rPr>
        <w:t xml:space="preserve"> </w:t>
      </w:r>
      <w:r w:rsidR="00427C67" w:rsidRPr="00A35E0F">
        <w:rPr>
          <w:sz w:val="24"/>
          <w:szCs w:val="24"/>
        </w:rPr>
        <w:t>по адресу</w:t>
      </w:r>
      <w:r w:rsidR="00E56CAF" w:rsidRPr="00A35E0F">
        <w:rPr>
          <w:sz w:val="24"/>
          <w:szCs w:val="24"/>
        </w:rPr>
        <w:t>:</w:t>
      </w:r>
      <w:r w:rsidR="00427C67" w:rsidRPr="00A35E0F">
        <w:rPr>
          <w:sz w:val="24"/>
          <w:szCs w:val="24"/>
        </w:rPr>
        <w:t xml:space="preserve"> </w:t>
      </w:r>
      <w:proofErr w:type="gramStart"/>
      <w:r w:rsidR="00B75556" w:rsidRPr="00A35E0F">
        <w:rPr>
          <w:noProof/>
          <w:sz w:val="24"/>
          <w:szCs w:val="24"/>
        </w:rPr>
        <w:t>Российская Федерация, Московская область, городской округ Шаховская, д. Плоское</w:t>
      </w:r>
      <w:r w:rsidR="003F6EE1" w:rsidRPr="00A35E0F">
        <w:rPr>
          <w:sz w:val="24"/>
          <w:szCs w:val="24"/>
        </w:rPr>
        <w:t>,</w:t>
      </w:r>
      <w:r w:rsidR="00655CA3" w:rsidRPr="00A35E0F">
        <w:rPr>
          <w:sz w:val="24"/>
          <w:szCs w:val="24"/>
        </w:rPr>
        <w:t xml:space="preserve"> </w:t>
      </w:r>
      <w:r w:rsidR="00427C67" w:rsidRPr="00A35E0F">
        <w:rPr>
          <w:sz w:val="24"/>
          <w:szCs w:val="24"/>
        </w:rPr>
        <w:t>вид разрешенного использования -</w:t>
      </w:r>
      <w:r w:rsidR="00655CA3" w:rsidRPr="00A35E0F">
        <w:rPr>
          <w:sz w:val="24"/>
          <w:szCs w:val="24"/>
        </w:rPr>
        <w:t xml:space="preserve"> </w:t>
      </w:r>
      <w:r w:rsidR="00530506" w:rsidRPr="00A35E0F">
        <w:rPr>
          <w:sz w:val="24"/>
          <w:szCs w:val="24"/>
        </w:rPr>
        <w:t>«</w:t>
      </w:r>
      <w:r w:rsidR="00115573" w:rsidRPr="00A35E0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A35E0F">
        <w:rPr>
          <w:sz w:val="24"/>
          <w:szCs w:val="24"/>
        </w:rPr>
        <w:t>»,</w:t>
      </w:r>
      <w:r w:rsidR="00655CA3" w:rsidRPr="00A35E0F">
        <w:rPr>
          <w:sz w:val="24"/>
          <w:szCs w:val="24"/>
        </w:rPr>
        <w:t xml:space="preserve"> </w:t>
      </w:r>
      <w:r w:rsidR="00427C67" w:rsidRPr="00A35E0F">
        <w:rPr>
          <w:sz w:val="24"/>
          <w:szCs w:val="24"/>
        </w:rPr>
        <w:t>(далее – Участок).</w:t>
      </w:r>
      <w:proofErr w:type="gramEnd"/>
    </w:p>
    <w:p w14:paraId="49BD8A8A" w14:textId="75E88A59" w:rsidR="00EA54C8" w:rsidRPr="00A35E0F" w:rsidRDefault="00427C67" w:rsidP="00EA54C8">
      <w:pPr>
        <w:pStyle w:val="a3"/>
        <w:rPr>
          <w:rFonts w:eastAsia="Times New Roman"/>
          <w:sz w:val="24"/>
          <w:szCs w:val="24"/>
        </w:rPr>
      </w:pPr>
      <w:r w:rsidRPr="00A35E0F">
        <w:rPr>
          <w:sz w:val="24"/>
          <w:szCs w:val="24"/>
        </w:rPr>
        <w:t xml:space="preserve">1.2. </w:t>
      </w:r>
      <w:r w:rsidR="00EA54C8" w:rsidRPr="00A35E0F">
        <w:rPr>
          <w:sz w:val="24"/>
          <w:szCs w:val="24"/>
        </w:rPr>
        <w:t>Основанием для заключения настоящего Договора является</w:t>
      </w:r>
      <w:r w:rsidR="00EA54C8" w:rsidRPr="00A35E0F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A35E0F" w:rsidRDefault="00EA54C8" w:rsidP="00EA54C8">
      <w:pPr>
        <w:pStyle w:val="a3"/>
        <w:rPr>
          <w:rFonts w:eastAsia="Times New Roman"/>
          <w:sz w:val="24"/>
          <w:szCs w:val="24"/>
        </w:rPr>
      </w:pPr>
      <w:r w:rsidRPr="00A35E0F">
        <w:rPr>
          <w:rFonts w:eastAsia="Times New Roman"/>
          <w:sz w:val="24"/>
          <w:szCs w:val="24"/>
        </w:rPr>
        <w:t xml:space="preserve">1.3. На </w:t>
      </w:r>
      <w:r w:rsidRPr="00A35E0F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A35E0F" w:rsidRDefault="00FE5E68" w:rsidP="00EA54C8">
      <w:pPr>
        <w:pStyle w:val="a3"/>
        <w:rPr>
          <w:sz w:val="24"/>
          <w:szCs w:val="24"/>
        </w:rPr>
      </w:pPr>
      <w:r w:rsidRPr="00A35E0F">
        <w:rPr>
          <w:sz w:val="24"/>
          <w:szCs w:val="24"/>
        </w:rPr>
        <w:t>1.4</w:t>
      </w:r>
      <w:r w:rsidR="00EA54C8" w:rsidRPr="00A35E0F">
        <w:rPr>
          <w:sz w:val="24"/>
          <w:szCs w:val="24"/>
        </w:rPr>
        <w:t>.</w:t>
      </w:r>
      <w:r w:rsidR="005F340B" w:rsidRPr="00A35E0F">
        <w:rPr>
          <w:sz w:val="24"/>
          <w:szCs w:val="24"/>
        </w:rPr>
        <w:t xml:space="preserve"> </w:t>
      </w:r>
      <w:r w:rsidRPr="00A35E0F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2566ABE" w14:textId="77777777" w:rsidR="00A35E0F" w:rsidRPr="00A35E0F" w:rsidRDefault="00A35E0F" w:rsidP="00A35E0F">
      <w:pPr>
        <w:pStyle w:val="21"/>
        <w:ind w:firstLine="709"/>
        <w:rPr>
          <w:rFonts w:eastAsiaTheme="minorEastAsia"/>
          <w:sz w:val="24"/>
          <w:szCs w:val="24"/>
          <w:lang w:val="ru-RU" w:eastAsia="ru-RU"/>
        </w:rPr>
      </w:pPr>
      <w:r w:rsidRPr="00A35E0F">
        <w:rPr>
          <w:rFonts w:eastAsiaTheme="minorEastAsia"/>
          <w:sz w:val="24"/>
          <w:szCs w:val="24"/>
          <w:lang w:val="ru-RU" w:eastAsia="ru-RU"/>
        </w:rPr>
        <w:t xml:space="preserve">1.5. Участок имеет следующие ограничения в использовании: </w:t>
      </w:r>
    </w:p>
    <w:p w14:paraId="625A1FBA" w14:textId="565270E0" w:rsidR="00A35E0F" w:rsidRPr="00A35E0F" w:rsidRDefault="00A35E0F" w:rsidP="00A35E0F">
      <w:pPr>
        <w:pStyle w:val="21"/>
        <w:ind w:firstLine="709"/>
        <w:rPr>
          <w:rFonts w:eastAsiaTheme="minorEastAsia"/>
          <w:bCs/>
          <w:iCs/>
          <w:sz w:val="24"/>
          <w:szCs w:val="24"/>
          <w:lang w:val="ru-RU"/>
        </w:rPr>
      </w:pPr>
      <w:r w:rsidRPr="00A35E0F">
        <w:rPr>
          <w:rFonts w:eastAsiaTheme="minorEastAsia"/>
          <w:bCs/>
          <w:iCs/>
          <w:sz w:val="24"/>
          <w:szCs w:val="24"/>
          <w:lang w:val="ru-RU"/>
        </w:rPr>
        <w:t xml:space="preserve">Земельный участок частично расположен в границах </w:t>
      </w:r>
      <w:proofErr w:type="spellStart"/>
      <w:r w:rsidRPr="00A35E0F">
        <w:rPr>
          <w:rFonts w:eastAsiaTheme="minorEastAsia"/>
          <w:bCs/>
          <w:iCs/>
          <w:sz w:val="24"/>
          <w:szCs w:val="24"/>
          <w:lang w:val="ru-RU"/>
        </w:rPr>
        <w:t>водоохранной</w:t>
      </w:r>
      <w:proofErr w:type="spellEnd"/>
      <w:r w:rsidRPr="00A35E0F">
        <w:rPr>
          <w:rFonts w:eastAsiaTheme="minorEastAsia"/>
          <w:bCs/>
          <w:iCs/>
          <w:sz w:val="24"/>
          <w:szCs w:val="24"/>
          <w:lang w:val="ru-RU"/>
        </w:rPr>
        <w:t xml:space="preserve"> зоны реки </w:t>
      </w:r>
      <w:proofErr w:type="spellStart"/>
      <w:r w:rsidRPr="00A35E0F">
        <w:rPr>
          <w:rFonts w:eastAsiaTheme="minorEastAsia"/>
          <w:bCs/>
          <w:iCs/>
          <w:sz w:val="24"/>
          <w:szCs w:val="24"/>
          <w:lang w:val="ru-RU" w:eastAsia="ru-RU"/>
        </w:rPr>
        <w:t>Издетель</w:t>
      </w:r>
      <w:proofErr w:type="spellEnd"/>
      <w:r w:rsidRPr="00A35E0F">
        <w:rPr>
          <w:rFonts w:eastAsiaTheme="minorEastAsia"/>
          <w:bCs/>
          <w:iCs/>
          <w:sz w:val="24"/>
          <w:szCs w:val="24"/>
          <w:lang w:val="ru-RU" w:eastAsia="ru-RU"/>
        </w:rPr>
        <w:t>.</w:t>
      </w:r>
    </w:p>
    <w:p w14:paraId="72960A96" w14:textId="368007F3" w:rsidR="00FE5E68" w:rsidRPr="00A35E0F" w:rsidRDefault="00FE5E68" w:rsidP="00A35E0F">
      <w:pPr>
        <w:pStyle w:val="21"/>
        <w:ind w:firstLine="709"/>
        <w:rPr>
          <w:sz w:val="24"/>
          <w:szCs w:val="24"/>
          <w:lang w:val="ru-RU"/>
        </w:rPr>
      </w:pPr>
      <w:r w:rsidRPr="00A35E0F">
        <w:rPr>
          <w:sz w:val="24"/>
          <w:szCs w:val="24"/>
          <w:lang w:val="ru-RU"/>
        </w:rPr>
        <w:t>1.6.</w:t>
      </w:r>
      <w:r w:rsidR="005F340B" w:rsidRPr="00A35E0F">
        <w:rPr>
          <w:sz w:val="24"/>
          <w:szCs w:val="24"/>
          <w:lang w:val="ru-RU"/>
        </w:rPr>
        <w:t xml:space="preserve"> </w:t>
      </w:r>
      <w:r w:rsidRPr="00A35E0F">
        <w:rPr>
          <w:sz w:val="24"/>
          <w:szCs w:val="24"/>
          <w:lang w:val="ru-RU"/>
        </w:rPr>
        <w:t xml:space="preserve">Продавец продает, а </w:t>
      </w:r>
      <w:r w:rsidR="00BB30FA" w:rsidRPr="00A35E0F">
        <w:rPr>
          <w:sz w:val="24"/>
          <w:szCs w:val="24"/>
          <w:lang w:val="ru-RU"/>
        </w:rPr>
        <w:t>П</w:t>
      </w:r>
      <w:r w:rsidRPr="00A35E0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2.1. Цена Участка ус</w:t>
      </w:r>
      <w:bookmarkStart w:id="1" w:name="_GoBack"/>
      <w:bookmarkEnd w:id="1"/>
      <w:r w:rsidRPr="0051458D">
        <w:rPr>
          <w:sz w:val="24"/>
          <w:szCs w:val="24"/>
          <w:lang w:val="ru-RU"/>
        </w:rPr>
        <w:t xml:space="preserve">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1FBE283" w14:textId="5A8E822C" w:rsidR="00115573" w:rsidRPr="00115573" w:rsidRDefault="00115573" w:rsidP="00115573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115573">
        <w:rPr>
          <w:rFonts w:ascii="Times New Roman" w:eastAsia="Times New Roman" w:hAnsi="Times New Roman" w:cs="Times New Roman"/>
          <w:lang w:eastAsia="zh-CN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1F4A5F30" w:rsidR="00E46E29" w:rsidRPr="0051458D" w:rsidRDefault="006D7FAD" w:rsidP="0038060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B75556">
        <w:rPr>
          <w:rFonts w:ascii="Times New Roman" w:hAnsi="Times New Roman" w:cs="Times New Roman"/>
          <w:sz w:val="24"/>
          <w:szCs w:val="24"/>
        </w:rPr>
        <w:t>1526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15573">
        <w:rPr>
          <w:rFonts w:ascii="Times New Roman" w:hAnsi="Times New Roman" w:cs="Times New Roman"/>
          <w:noProof/>
          <w:sz w:val="24"/>
          <w:szCs w:val="24"/>
        </w:rPr>
        <w:t>50:06:0010301:98</w:t>
      </w:r>
      <w:r w:rsidR="00B75556">
        <w:rPr>
          <w:rFonts w:ascii="Times New Roman" w:hAnsi="Times New Roman" w:cs="Times New Roman"/>
          <w:noProof/>
          <w:sz w:val="24"/>
          <w:szCs w:val="24"/>
        </w:rPr>
        <w:t>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115573" w:rsidRPr="00115573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B75556" w:rsidRPr="00B7555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Шаховская, д. Плоское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573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60E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89E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2A7C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A52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0F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556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0E7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2258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EA5E-3FDB-459B-8849-F6951BFA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2026-03-25T12:33:00Z</dcterms:created>
  <dcterms:modified xsi:type="dcterms:W3CDTF">2026-03-25T12:33:00Z</dcterms:modified>
</cp:coreProperties>
</file>