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275AFAEF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5C3DA6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1576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50:28:0110329:1436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Домодедово, с Вельяминово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приаэродромных территорий аэродромов: Малино,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самовольно установленное некапитальное сооружение (ограждение) из металла, протяженностью 190 п.м, подлежащее сносу (демонтажу) в соответствии с Протоколом Межведомственной комиссии Администрации городского округа Домодедово по организации работы по выявлению и сносу самовольных построек, демонтажу (перемещению) объектов, не являющихся объектами капитального строительства, созданных (возведенных) в городском округе Домодедово Московской области № 7 от 04.06.2026, постановлением Администрации городского округа Домодедово Московской области «О сносе (демонтаже) некапитального сооружения» от 18.03.2026 № 846, постановлением Администрации городского округа Домодедово Московской области «О принудительном сносе (демонтаже) некапитального сооружения» от 24.06.2026 № 1724.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AB766F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5C3DA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Российской Федерации №135-Ф3 от 01.07.2017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  <w:t>Арендатор обязан осуществить снос самовольных построек за свой счет и (или) с привлечением средств других лиц в срок, не превышающий двенадцати месяцев (пункт 7.1. статьи 39.8 Земельного кодекса Российской Федерации).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Договора, так и </w:t>
      </w:r>
      <w:r w:rsidRPr="00A31FA7">
        <w:lastRenderedPageBreak/>
        <w:t>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5C3DA6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C3DA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C3D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C3DA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C3DA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DA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C3DA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C3D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C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C3DA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8F54D78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1576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C4CB" w14:textId="77777777" w:rsidR="00A6284D" w:rsidRDefault="00A6284D" w:rsidP="00195C19">
      <w:r>
        <w:separator/>
      </w:r>
    </w:p>
  </w:endnote>
  <w:endnote w:type="continuationSeparator" w:id="0">
    <w:p w14:paraId="426BEC2F" w14:textId="77777777" w:rsidR="00A6284D" w:rsidRDefault="00A6284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C50BD" w14:textId="77777777" w:rsidR="00A6284D" w:rsidRDefault="00A6284D" w:rsidP="00195C19">
      <w:r>
        <w:separator/>
      </w:r>
    </w:p>
  </w:footnote>
  <w:footnote w:type="continuationSeparator" w:id="0">
    <w:p w14:paraId="5AD6E3F7" w14:textId="77777777" w:rsidR="00A6284D" w:rsidRDefault="00A6284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3DA6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284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EE4BA-303F-4A74-A5E8-95BE8A39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2026-07-02T12:23:00Z</dcterms:created>
  <dcterms:modified xsi:type="dcterms:W3CDTF">2026-07-02T12:23:00Z</dcterms:modified>
</cp:coreProperties>
</file>