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1219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50:18:0070440:917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Можайский городской округ, деревня Вяземское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C21C31" w:rsidRPr="00C21C31">
        <w:rPr>
          <w:rFonts w:ascii="Times New Roman" w:hAnsi="Times New Roman" w:cs="Times New Roman"/>
          <w:sz w:val="24"/>
          <w:szCs w:val="24"/>
        </w:rPr>
        <w:t xml:space="preserve">полностью </w:t>
      </w:r>
      <w:proofErr w:type="gramStart"/>
      <w:r w:rsidR="00C21C31" w:rsidRPr="00C21C31">
        <w:rPr>
          <w:rFonts w:ascii="Times New Roman" w:hAnsi="Times New Roman" w:cs="Times New Roman"/>
          <w:sz w:val="24"/>
          <w:szCs w:val="24"/>
        </w:rPr>
        <w:t>расположен</w:t>
      </w:r>
      <w:proofErr w:type="gramEnd"/>
      <w:r w:rsidR="00C21C31" w:rsidRPr="00C21C31">
        <w:rPr>
          <w:rFonts w:ascii="Times New Roman" w:hAnsi="Times New Roman" w:cs="Times New Roman"/>
          <w:sz w:val="24"/>
          <w:szCs w:val="24"/>
        </w:rPr>
        <w:t xml:space="preserve"> в границах зоны регулирования застройки Государственного Бородинского военно-исторического музея-заповедника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</w:t>
      </w:r>
      <w:r w:rsidRPr="00A31FA7">
        <w:rPr>
          <w:bCs/>
        </w:rPr>
        <w:lastRenderedPageBreak/>
        <w:t>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Федерального закона от 25.06.2002 № 73-ФЗ «Об объектах культурного наследия (памятниках истории и культуры) народов Российской Федерации»;</w:t>
      </w:r>
      <w:r w:rsidRPr="00A31FA7">
        <w:rPr>
          <w:noProof/>
        </w:rPr>
        <w:br/>
        <w:t>- Решения Московского областного Совета народных депутатов от 27.05.1992 № 6/11 «Об утверждении территории Государственного Бородинского военно-исторического музея-заповедника, его зон охраны и особого режима содержания»..</w:t>
      </w:r>
      <w:r w:rsidRPr="00A31FA7">
        <w:rPr>
          <w:noProof/>
        </w:rPr>
        <w:br/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:rsidR="00EA262E" w:rsidRPr="005820E3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5820E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820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5820E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5820E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0E3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5820E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5820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8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5820E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1219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5820E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565" w:rsidRDefault="00650565" w:rsidP="00195C19">
      <w:r>
        <w:separator/>
      </w:r>
    </w:p>
  </w:endnote>
  <w:endnote w:type="continuationSeparator" w:id="0">
    <w:p w:rsidR="00650565" w:rsidRDefault="00650565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565" w:rsidRDefault="00650565" w:rsidP="00195C19">
      <w:r>
        <w:separator/>
      </w:r>
    </w:p>
  </w:footnote>
  <w:footnote w:type="continuationSeparator" w:id="0">
    <w:p w:rsidR="00650565" w:rsidRDefault="00650565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0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0565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1C31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C7681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17E4"/>
    <w:rsid w:val="00E92913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5C70D-A91B-4844-8B89-829E6988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3384</Words>
  <Characters>19290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5</cp:revision>
  <cp:lastPrinted>2022-02-16T11:57:00Z</cp:lastPrinted>
  <dcterms:created xsi:type="dcterms:W3CDTF">2026-06-15T13:43:00Z</dcterms:created>
  <dcterms:modified xsi:type="dcterms:W3CDTF">2026-06-23T08:15:00Z</dcterms:modified>
</cp:coreProperties>
</file>