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eastAsia="Times New Roman" w:hAnsi="Times New Roman" w:cs="Times New Roman"/>
          <w:noProof/>
          <w:sz w:val="24"/>
          <w:szCs w:val="24"/>
        </w:rPr>
        <w:t/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EC3BEB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Зарайск, ул Советская, д 23, офис 39</w:t>
            </w: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bookmarkStart w:id="0" w:name="_Hlk115885284"/>
        <w:tc>
          <w:tcPr>
            <w:tcW w:w="5528" w:type="dxa"/>
          </w:tcPr>
          <w:p w14:paraId="3C679040" w14:textId="4A0E1D8E" w:rsidR="002D4AFC" w:rsidRPr="0051458D" w:rsidRDefault="005C7F0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124C31"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EC3BEB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5014003307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501401001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bookmarkStart w:id="2" w:name="_Hlk121998008"/>
      <w:bookmarkEnd w:id="2"/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13091B0A" w14:textId="068CC8F0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="00675807" w:rsidRPr="0051458D">
        <w:rPr>
          <w:noProof/>
          <w:sz w:val="24"/>
          <w:szCs w:val="24"/>
        </w:rPr>
        <w:t/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1380</w:t>
      </w:r>
      <w:r w:rsidR="004A6EEE" w:rsidRPr="0051458D">
        <w:rPr>
          <w:sz w:val="24"/>
          <w:szCs w:val="24"/>
        </w:rPr>
        <w:t xml:space="preserve"> кв.м.,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50:38:0050162:487</w:t>
      </w:r>
      <w:r w:rsidR="0010568E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675807" w:rsidRPr="0051458D">
        <w:rPr>
          <w:noProof/>
          <w:sz w:val="24"/>
          <w:szCs w:val="24"/>
        </w:rPr>
        <w:t>Российская Федерация, Московская область, Зарайск муниципальный округ, деревня Дятлово-2, з/у 18 а</w:t>
      </w:r>
      <w:r w:rsidR="003F6EE1" w:rsidRPr="0051458D">
        <w:rPr>
          <w:sz w:val="24"/>
          <w:szCs w:val="24"/>
        </w:rPr>
        <w:t>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/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75807" w:rsidRPr="0051458D">
        <w:rPr>
          <w:noProof/>
          <w:sz w:val="24"/>
          <w:szCs w:val="24"/>
        </w:rPr>
        <w:t/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noProof/>
          <w:sz w:val="24"/>
          <w:szCs w:val="24"/>
        </w:rPr>
        <w:t/>
      </w:r>
      <w:r w:rsidR="00EA54C8" w:rsidRPr="00EA54C8">
        <w:rPr>
          <w:rFonts w:eastAsia="Times New Roman"/>
          <w:sz w:val="24"/>
          <w:szCs w:val="24"/>
        </w:rPr>
        <w:t>.</w:t>
      </w:r>
      <w:bookmarkStart w:id="3" w:name="_Hlk165888308"/>
      <w:r w:rsidR="00EA54C8" w:rsidRPr="00D713D5">
        <w:rPr>
          <w:rFonts w:eastAsia="Times New Roman"/>
          <w:sz w:val="24"/>
          <w:szCs w:val="24"/>
        </w:rPr>
        <w:t/>
      </w:r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r w:rsidRPr="00C63A58">
        <w:rPr>
          <w:rFonts w:eastAsia="Times New Roman"/>
          <w:sz w:val="24"/>
          <w:szCs w:val="24"/>
        </w:rPr>
        <w:t/>
      </w:r>
      <w:bookmarkEnd w:id="3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  <w:r w:rsidR="00675807" w:rsidRPr="0051458D">
        <w:rPr>
          <w:noProof/>
          <w:sz w:val="24"/>
          <w:szCs w:val="24"/>
        </w:rPr>
        <w:t/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водоохранной зоне реки Нызнанка;</w:t>
        <w:br/>
        <w:t xml:space="preserve">- земельный участок частично расположен в прибрежной защитной полоса реки Нызнанка.</w:t>
      </w:r>
      <w:r w:rsidRPr="0051458D">
        <w:rPr>
          <w:rFonts w:ascii="Times New Roman" w:hAnsi="Times New Roman" w:cs="Times New Roman"/>
          <w:sz w:val="24"/>
          <w:szCs w:val="24"/>
        </w:rPr>
        <w:t>.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="00675807" w:rsidRPr="0051458D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ГУ БАНКА РОССИИ ПО ЦФО//УФК ПО МОСКОВСКОЙ ОБЛАСТИ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МУНИЦИПАЛЬНОГО ОКРУГА ЗАРАЙСК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5014003307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501401001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46529000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 Р/С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03100643000000014800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ГУ БАНКА РОССИИ ПО ЦФО//УФК ПО МОСКОВСКОЙ ОБЛАСТИ г. Москва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МУНИЦИПАЛЬНОГО ОКРУГА ЗАРАЙСК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5014003307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501401001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 xml:space="preserve">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noProof/>
          <w:sz w:val="24"/>
          <w:szCs w:val="24"/>
          <w:lang w:val="ru-RU"/>
        </w:rPr>
        <w:t>46529000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, КБК ____________, КБК для оплаты пени _______________.</w:t>
      </w:r>
      <w:r w:rsidRPr="00181BD5">
        <w:rPr>
          <w:noProof/>
          <w:sz w:val="24"/>
          <w:szCs w:val="24"/>
          <w:lang w:val="ru-RU"/>
        </w:rPr>
        <w:t/>
      </w:r>
      <w:r w:rsidRPr="00181BD5">
        <w:rPr>
          <w:sz w:val="24"/>
          <w:szCs w:val="24"/>
          <w:lang w:val="ru-RU"/>
        </w:rPr>
        <w:t>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w:anchor="block_21" w:history="1" r:id="rId8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1458D" w:rsidRDefault="00D63CD4" w:rsidP="00AE15DD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5368D3" w:rsidP="00AE15DD">
            <w:pPr>
              <w:pStyle w:val="21"/>
              <w:jc w:val="both"/>
              <w:rPr>
                <w:sz w:val="24"/>
                <w:szCs w:val="24"/>
              </w:rPr>
            </w:pPr>
            <w:r w:rsidR="00675807" w:rsidRPr="0051458D">
              <w:rPr>
                <w:noProof/>
                <w:sz w:val="24"/>
                <w:szCs w:val="24"/>
              </w:rPr>
              <w:t/>
            </w:r>
            <w:r w:rsidR="00675807" w:rsidRPr="0051458D">
              <w:rPr>
                <w:noProof/>
                <w:sz w:val="24"/>
                <w:szCs w:val="24"/>
              </w:rPr>
              <w:t>КОМИТЕТ ПО УПРАВЛЕНИЮ ИМУЩЕСТВОМ АДМИНИСТРАЦИИ МУНИЦИПАЛЬНОГО ОКРУГА ЗАРАЙСК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Зарайск, ул Советская, д 23, офис 39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обл. Московская, р-н Зарайский, г. Зарайск, ул. Советская, д. 23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/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5014003307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501401001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КС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в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="00F33F51" w:rsidRPr="00F33F51">
              <w:rPr>
                <w:sz w:val="24"/>
                <w:szCs w:val="24"/>
                <w:lang w:val="ru-RU"/>
              </w:rPr>
              <w:t>5014003307</w:t>
            </w:r>
            <w:r w:rsidR="00F33F51" w:rsidRPr="00F33F51">
              <w:rPr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501401001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Pr="0051458D">
              <w:rPr>
                <w:noProof/>
                <w:sz w:val="24"/>
                <w:szCs w:val="24"/>
                <w:lang w:val="ru-RU"/>
              </w:rPr>
              <w:t>46529000</w:t>
            </w:r>
            <w:r w:rsidRPr="0051458D">
              <w:rPr>
                <w:noProof/>
                <w:sz w:val="24"/>
                <w:szCs w:val="24"/>
                <w:lang w:val="ru-RU"/>
              </w:rPr>
              <w:t/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="00675807" w:rsidRPr="0051458D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Зарайск, ул Советская, д 23, офис 39</w:t>
            </w:r>
            <w:r w:rsidRPr="0051458D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  <w:r w:rsidR="00675807" w:rsidRPr="005145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80E7F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BE7731">
        <w:rPr>
          <w:rFonts w:ascii="Times New Roman" w:eastAsia="Times New Roman" w:hAnsi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МУНИЦИПАЛЬНОГО ОКРУГА ЗАРАЙСК</w:t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ОГРН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1025001718488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ИНН</w:t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Pr="0051458D">
        <w:rPr>
          <w:rFonts w:ascii="Times New Roman" w:hAnsi="Times New Roman" w:cs="Times New Roman"/>
          <w:sz w:val="24"/>
          <w:szCs w:val="24"/>
        </w:rPr>
        <w:t>КПП</w:t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5014003307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>/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>501401001</w:t>
      </w:r>
      <w:r w:rsidRPr="00BE7731">
        <w:rPr>
          <w:rFonts w:ascii="Times New Roman" w:hAnsi="Times New Roman" w:cs="Times New Roman"/>
          <w:sz w:val="24"/>
          <w:szCs w:val="24"/>
        </w:rPr>
        <w:t>,</w:t>
      </w:r>
      <w:r w:rsidR="00675807" w:rsidRPr="00BE7731">
        <w:rPr>
          <w:rFonts w:ascii="Times New Roman" w:hAnsi="Times New Roman" w:cs="Times New Roman"/>
          <w:noProof/>
          <w:sz w:val="24"/>
          <w:szCs w:val="24"/>
        </w:rPr>
        <w:t/>
      </w:r>
      <w:r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eastAsia="Times New Roman" w:hAnsi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20C0E6A0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№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1380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50:38:0050162:487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Зарайск муниципальный округ, деревня Дятлово-2, з/у 18 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/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w:anchor="block_21" w:history="1" r:id="rId9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385041">
    <w:abstractNumId w:val="4"/>
  </w:num>
  <w:num w:numId="2" w16cid:durableId="1899826212">
    <w:abstractNumId w:val="1"/>
  </w:num>
  <w:num w:numId="3" w16cid:durableId="1891530015">
    <w:abstractNumId w:val="2"/>
  </w:num>
  <w:num w:numId="4" w16cid:durableId="235557444">
    <w:abstractNumId w:val="3"/>
  </w:num>
  <w:num w:numId="5" w16cid:durableId="41231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62AB5-15DB-4EA7-B8A2-BBD716DB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6505</Words>
  <Characters>37079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43498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Alex Kac</cp:lastModifiedBy>
  <cp:revision>2</cp:revision>
  <cp:lastPrinted>2022-02-16T11:57:00Z</cp:lastPrinted>
  <dcterms:created xsi:type="dcterms:W3CDTF">2025-04-09T14:31:00Z</dcterms:created>
  <dcterms:modified xsi:type="dcterms:W3CDTF">2025-04-09T14:31:00Z</dcterms:modified>
</cp:coreProperties>
</file>