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369D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9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369D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369DB">
        <w:rPr>
          <w:noProof/>
          <w:sz w:val="24"/>
          <w:szCs w:val="24"/>
        </w:rPr>
        <w:t>901</w:t>
      </w:r>
      <w:r w:rsidR="00102979"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369D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369D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369DB">
        <w:rPr>
          <w:sz w:val="24"/>
          <w:szCs w:val="24"/>
        </w:rPr>
        <w:t xml:space="preserve"> </w:t>
      </w:r>
      <w:r w:rsidR="001964A6" w:rsidRPr="006369DB">
        <w:rPr>
          <w:noProof/>
          <w:sz w:val="24"/>
          <w:szCs w:val="24"/>
        </w:rPr>
        <w:t>50:32:0040203:1321</w:t>
      </w:r>
      <w:r w:rsidRPr="006369D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369DB">
        <w:rPr>
          <w:sz w:val="24"/>
          <w:szCs w:val="24"/>
        </w:rPr>
        <w:t xml:space="preserve"> – «</w:t>
      </w:r>
      <w:r w:rsidR="00597746" w:rsidRPr="006369DB">
        <w:rPr>
          <w:noProof/>
          <w:sz w:val="24"/>
          <w:szCs w:val="24"/>
        </w:rPr>
        <w:t>Земли населенных пунктов</w:t>
      </w:r>
      <w:r w:rsidRPr="006369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369DB">
        <w:rPr>
          <w:sz w:val="24"/>
          <w:szCs w:val="24"/>
        </w:rPr>
        <w:t xml:space="preserve"> – «</w:t>
      </w:r>
      <w:r w:rsidR="003E59E1" w:rsidRPr="006369DB">
        <w:rPr>
          <w:noProof/>
          <w:sz w:val="24"/>
          <w:szCs w:val="24"/>
        </w:rPr>
        <w:t>Для индивидуального жилищного строительства</w:t>
      </w:r>
      <w:r w:rsidRPr="006369D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369DB">
        <w:rPr>
          <w:sz w:val="24"/>
          <w:szCs w:val="24"/>
        </w:rPr>
        <w:t xml:space="preserve">: </w:t>
      </w:r>
      <w:r w:rsidR="00D1191C" w:rsidRPr="006369DB">
        <w:rPr>
          <w:noProof/>
          <w:sz w:val="24"/>
          <w:szCs w:val="24"/>
        </w:rPr>
        <w:t>Российская Федерация, Московская область, городской округ Серпухов, деревня Каменка, земельный участок 18в</w:t>
      </w:r>
      <w:r w:rsidR="00472CAA" w:rsidRPr="006369DB">
        <w:rPr>
          <w:sz w:val="24"/>
          <w:szCs w:val="24"/>
        </w:rPr>
        <w:t xml:space="preserve"> </w:t>
      </w:r>
      <w:r w:rsidRPr="006369D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369D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369D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369D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2FA0AE3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</w:t>
      </w:r>
      <w:r w:rsidR="00B733F3">
        <w:rPr>
          <w:rFonts w:ascii="Times New Roman" w:hAnsi="Times New Roman" w:cs="Times New Roman"/>
          <w:noProof/>
          <w:sz w:val="24"/>
          <w:szCs w:val="24"/>
        </w:rPr>
        <w:t>в (Дракино),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229A2F10" w14:textId="77777777" w:rsidR="00B733F3" w:rsidRPr="00A31FA7" w:rsidRDefault="00B733F3" w:rsidP="00B733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 xml:space="preserve">На Земельном участке расположены следующие объекты недвижимости: </w:t>
      </w:r>
    </w:p>
    <w:p w14:paraId="01976481" w14:textId="42E22782" w:rsidR="0027792C" w:rsidRPr="00A31FA7" w:rsidRDefault="00B733F3" w:rsidP="00B733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кабельная линия электропередачи</w:t>
      </w:r>
      <w:r w:rsidR="000E42D9">
        <w:rPr>
          <w:rFonts w:ascii="Times New Roman" w:hAnsi="Times New Roman" w:cs="Times New Roman"/>
          <w:noProof/>
          <w:sz w:val="24"/>
          <w:szCs w:val="24"/>
        </w:rPr>
        <w:t xml:space="preserve"> КЛ 10кВ ПС-748/17-TП-265 (КЛ).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1D3240D6" w:rsidR="001A3DB1" w:rsidRPr="00A31FA7" w:rsidRDefault="00B733F3" w:rsidP="001A3DB1">
      <w:pPr>
        <w:pStyle w:val="ConsPlusNormal"/>
        <w:ind w:firstLine="540"/>
        <w:jc w:val="both"/>
      </w:pPr>
      <w:r w:rsidRPr="00B733F3">
        <w:t>4.4.2. Использовать Земельный участок в соответствии с требованиями:</w:t>
      </w:r>
      <w:r>
        <w:t xml:space="preserve"> </w:t>
      </w:r>
      <w:r w:rsidRPr="00B733F3">
        <w:t xml:space="preserve"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(в случае, если Земельный участок имеет ограничения в использовании, указанные в п. 1.3). </w:t>
      </w:r>
      <w:r w:rsidR="001A3DB1" w:rsidRPr="00A31FA7">
        <w:t xml:space="preserve">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53DF33D5" w:rsidR="00880AF9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34D455CF" w14:textId="3DC8D9C4" w:rsidR="000E42D9" w:rsidRPr="00A31FA7" w:rsidRDefault="000E42D9" w:rsidP="000E42D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  <w:bookmarkStart w:id="3" w:name="_GoBack"/>
      <w:bookmarkEnd w:id="3"/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3CAA097" w14:textId="559BA084" w:rsidR="009F2232" w:rsidRPr="00A31FA7" w:rsidRDefault="009F2232" w:rsidP="006369DB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369D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369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369D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369D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ГОРОДСКОГО ОКРУГА </w:t>
            </w:r>
            <w:r w:rsidRPr="00636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СЕРПУХОВ</w:t>
            </w:r>
          </w:p>
          <w:p w14:paraId="319F2B6E" w14:textId="313631C7" w:rsidR="00FB52C4" w:rsidRPr="006369D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369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369D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9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369D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369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36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369D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340AA" w14:textId="77777777" w:rsidR="0092082D" w:rsidRDefault="0092082D" w:rsidP="00195C19">
      <w:r>
        <w:separator/>
      </w:r>
    </w:p>
  </w:endnote>
  <w:endnote w:type="continuationSeparator" w:id="0">
    <w:p w14:paraId="39244882" w14:textId="77777777" w:rsidR="0092082D" w:rsidRDefault="009208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8CA9" w14:textId="77777777" w:rsidR="0092082D" w:rsidRDefault="0092082D" w:rsidP="00195C19">
      <w:r>
        <w:separator/>
      </w:r>
    </w:p>
  </w:footnote>
  <w:footnote w:type="continuationSeparator" w:id="0">
    <w:p w14:paraId="3B6CF14B" w14:textId="77777777" w:rsidR="0092082D" w:rsidRDefault="009208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4E5F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42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369DB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82D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4D78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3F3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55BCD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EF290-0C9B-48F2-8D74-8FA498E2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3246</Words>
  <Characters>18507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4</cp:revision>
  <cp:lastPrinted>2022-02-16T11:57:00Z</cp:lastPrinted>
  <dcterms:created xsi:type="dcterms:W3CDTF">2026-04-22T07:09:00Z</dcterms:created>
  <dcterms:modified xsi:type="dcterms:W3CDTF">2026-04-23T14:28:00Z</dcterms:modified>
</cp:coreProperties>
</file>