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Руза, ул Солнцева, д 11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РУЗСКОГО МУНИЦИПАЛЬНОГО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1025007589199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5075003287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507501001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69C14A8F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3</w:t>
      </w:r>
      <w:r w:rsidR="00563381">
        <w:rPr>
          <w:noProof/>
          <w:sz w:val="24"/>
          <w:szCs w:val="24"/>
        </w:rPr>
        <w:t>3590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50:19:0020205:93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Производственная деятельность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Московская область, Рузский муниципальный район, городское поселение Тучково, п. Тучково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Производственная деятельность</w:t>
      </w:r>
      <w:r w:rsidRPr="00A31FA7">
        <w:rPr>
          <w:sz w:val="24"/>
          <w:szCs w:val="24"/>
        </w:rPr>
        <w:t>.</w:t>
      </w:r>
    </w:p>
    <w:p w14:paraId="68C1D9A7" w14:textId="203D099E" w:rsidR="00B6381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1.3</w:t>
      </w:r>
      <w:r w:rsidR="001703C3" w:rsidRPr="00A31FA7">
        <w:rPr>
          <w:sz w:val="24"/>
          <w:szCs w:val="24"/>
        </w:rPr>
        <w:t xml:space="preserve"> </w:t>
      </w:r>
      <w:r w:rsidR="00D710D6" w:rsidRPr="00A31FA7">
        <w:rPr>
          <w:sz w:val="24"/>
          <w:szCs w:val="24"/>
        </w:rPr>
        <w:t>Земельный участок имеет следующие ограничения</w:t>
      </w:r>
      <w:r w:rsidR="0062776C" w:rsidRPr="00A31FA7">
        <w:rPr>
          <w:sz w:val="24"/>
          <w:szCs w:val="24"/>
        </w:rPr>
        <w:t xml:space="preserve"> </w:t>
      </w:r>
      <w:r w:rsidR="007C7627" w:rsidRPr="00A31FA7">
        <w:rPr>
          <w:sz w:val="24"/>
          <w:szCs w:val="24"/>
        </w:rPr>
        <w:t xml:space="preserve">(обременения) </w:t>
      </w:r>
      <w:r w:rsidR="00D710D6" w:rsidRPr="00A31FA7">
        <w:rPr>
          <w:sz w:val="24"/>
          <w:szCs w:val="24"/>
        </w:rPr>
        <w:t>в использовании</w:t>
      </w:r>
      <w:r w:rsidR="00B6381C" w:rsidRPr="00A31FA7">
        <w:rPr>
          <w:sz w:val="24"/>
          <w:szCs w:val="24"/>
        </w:rPr>
        <w:t>:</w:t>
      </w:r>
      <w:r w:rsidR="00D710D6" w:rsidRPr="00A31FA7">
        <w:rPr>
          <w:sz w:val="24"/>
          <w:szCs w:val="24"/>
        </w:rPr>
        <w:t xml:space="preserve"> </w:t>
      </w:r>
    </w:p>
    <w:p w14:paraId="277E0E6A" w14:textId="77777777" w:rsidR="00D92DE2" w:rsidRPr="00D92DE2" w:rsidRDefault="00D92DE2" w:rsidP="00D92DE2">
      <w:pPr>
        <w:pStyle w:val="ConsPlusNonformat"/>
        <w:ind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D92DE2">
        <w:rPr>
          <w:rFonts w:ascii="Times New Roman" w:hAnsi="Times New Roman" w:cs="Times New Roman"/>
          <w:noProof/>
          <w:sz w:val="24"/>
          <w:szCs w:val="24"/>
        </w:rPr>
        <w:t>Земельный участок частично расположен в границах третьего пояса зоны санитарной охраны источника питьевого и хозяйственно-бытового водоснабжения –  подольско-мячковского водоносного комплекса, эксплуатируемого скважиной № 1.</w:t>
      </w:r>
    </w:p>
    <w:p w14:paraId="29FBC7DC" w14:textId="77777777" w:rsidR="00D92DE2" w:rsidRPr="00D92DE2" w:rsidRDefault="00D92DE2" w:rsidP="00D92DE2">
      <w:pPr>
        <w:pStyle w:val="ConsPlusNonformat"/>
        <w:ind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D92DE2">
        <w:rPr>
          <w:rFonts w:ascii="Times New Roman" w:hAnsi="Times New Roman" w:cs="Times New Roman"/>
          <w:noProof/>
          <w:sz w:val="24"/>
          <w:szCs w:val="24"/>
        </w:rPr>
        <w:t>Земельный участок полностью расположен в границах полос воздушных подходов аэродрома Кубинка.</w:t>
      </w:r>
    </w:p>
    <w:p w14:paraId="3B2F041C" w14:textId="77777777" w:rsidR="00D92DE2" w:rsidRPr="00D92DE2" w:rsidRDefault="00D92DE2" w:rsidP="00D92DE2">
      <w:pPr>
        <w:pStyle w:val="ConsPlusNonformat"/>
        <w:ind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D92DE2">
        <w:rPr>
          <w:rFonts w:ascii="Times New Roman" w:hAnsi="Times New Roman" w:cs="Times New Roman"/>
          <w:noProof/>
          <w:sz w:val="24"/>
          <w:szCs w:val="24"/>
        </w:rPr>
        <w:t>Земельный участок полностью расположен: Приаэродромная территория Аэродрома Кубинка.</w:t>
      </w:r>
    </w:p>
    <w:p w14:paraId="683710B2" w14:textId="77777777" w:rsidR="00D92DE2" w:rsidRDefault="00D92DE2" w:rsidP="00D92DE2">
      <w:pPr>
        <w:pStyle w:val="ConsPlusNonformat"/>
        <w:ind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D92DE2">
        <w:rPr>
          <w:rFonts w:ascii="Times New Roman" w:hAnsi="Times New Roman" w:cs="Times New Roman"/>
          <w:noProof/>
          <w:sz w:val="24"/>
          <w:szCs w:val="24"/>
        </w:rPr>
        <w:t>Ограничения прав на земельный участок, предусмотренные статьей 56 Земельного кодекса Российской Федерации.</w:t>
      </w:r>
    </w:p>
    <w:p w14:paraId="3D8A3866" w14:textId="220D02F4" w:rsidR="00500B27" w:rsidRPr="00A31FA7" w:rsidRDefault="00500B27" w:rsidP="00D92DE2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1.4.</w:t>
      </w:r>
      <w:r w:rsidRPr="00A31FA7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A31FA7">
        <w:rPr>
          <w:rFonts w:ascii="Times New Roman" w:hAnsi="Times New Roman" w:cs="Times New Roman"/>
          <w:sz w:val="24"/>
          <w:szCs w:val="24"/>
        </w:rPr>
        <w:t>На Земельном участке расположены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следующие объекты недвижимости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7C92147D" w14:textId="64087AB3" w:rsidR="00527788" w:rsidRDefault="00D92DE2" w:rsidP="004E0343">
      <w:pPr>
        <w:pStyle w:val="ConsPlusNonformat"/>
        <w:ind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С</w:t>
      </w:r>
      <w:bookmarkStart w:id="3" w:name="_GoBack"/>
      <w:bookmarkEnd w:id="3"/>
      <w:r w:rsidR="00C06B21" w:rsidRPr="00A31FA7">
        <w:rPr>
          <w:rFonts w:ascii="Times New Roman" w:hAnsi="Times New Roman" w:cs="Times New Roman"/>
          <w:noProof/>
          <w:sz w:val="24"/>
          <w:szCs w:val="24"/>
        </w:rPr>
        <w:t>тальной газопровод высокого давления II категории (Р≤0,6 МПа) диаметром 100 мм, принадлежащий ООО «ДорЗапад»</w:t>
      </w:r>
      <w:r w:rsidR="00563381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="00C06B21" w:rsidRPr="00A31FA7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563381" w:rsidRPr="00563381">
        <w:rPr>
          <w:rFonts w:ascii="Times New Roman" w:hAnsi="Times New Roman" w:cs="Times New Roman"/>
          <w:noProof/>
          <w:sz w:val="24"/>
          <w:szCs w:val="24"/>
        </w:rPr>
        <w:t>кадастровый номер  50:19:0000000:25615</w:t>
      </w:r>
      <w:r w:rsidR="00C06B21" w:rsidRPr="00A31FA7">
        <w:rPr>
          <w:rFonts w:ascii="Times New Roman" w:hAnsi="Times New Roman" w:cs="Times New Roman"/>
          <w:noProof/>
          <w:sz w:val="24"/>
          <w:szCs w:val="24"/>
        </w:rPr>
        <w:t>.</w:t>
      </w:r>
    </w:p>
    <w:p w14:paraId="7EA356CC" w14:textId="3776C22F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4536CD50" w14:textId="77777777" w:rsidR="00D92DE2" w:rsidRDefault="00D92DE2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23887680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lastRenderedPageBreak/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303526B1" w14:textId="0DEA6D5F"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="00527788" w:rsidRPr="00594407">
        <w:rPr>
          <w:rFonts w:ascii="Times New Roman" w:hAnsi="Times New Roman" w:cs="Times New Roman"/>
        </w:rPr>
        <w:t xml:space="preserve"> </w:t>
      </w:r>
      <w:r w:rsidRPr="00594407">
        <w:rPr>
          <w:rFonts w:ascii="Times New Roman" w:hAnsi="Times New Roman" w:cs="Times New Roman"/>
        </w:rPr>
        <w:t>(для физических лиц) 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14:paraId="021A2EE5" w14:textId="464BC017" w:rsidR="00312A73" w:rsidRPr="00594407" w:rsidRDefault="00527788" w:rsidP="00312A73">
      <w:pPr>
        <w:pStyle w:val="ConsPlusNormal"/>
        <w:ind w:firstLine="709"/>
        <w:jc w:val="both"/>
      </w:pPr>
      <w:r w:rsidRPr="00594407">
        <w:t xml:space="preserve"> </w:t>
      </w:r>
      <w:r w:rsidR="00312A73" w:rsidRPr="00594407">
        <w:t>(для юридических лиц) Арендная плата вносится Арендатором ежеквартально в полном объеме в размере, определенном в Приложении № 2 к Договору, не позднее 15 числа последнего месяца текущего квартала включительно путем внесения денежных средств безналичным порядком, с обязательным указанием в платежном документе назначения платежа, номера и даты Договора по следующим реквизитам ___________________________________.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 xml:space="preserve"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</w:t>
      </w:r>
      <w:r w:rsidRPr="00594407">
        <w:lastRenderedPageBreak/>
        <w:t>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 xml:space="preserve">законодательству Российской Федерации, </w:t>
      </w:r>
      <w:r w:rsidRPr="00A31FA7">
        <w:lastRenderedPageBreak/>
        <w:t>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686EE559" w14:textId="3E1A9437" w:rsidR="001A3DB1" w:rsidRPr="00A31FA7" w:rsidRDefault="001A3DB1" w:rsidP="001A3DB1">
      <w:pPr>
        <w:pStyle w:val="ConsPlusNormal"/>
        <w:ind w:firstLine="540"/>
        <w:jc w:val="both"/>
      </w:pPr>
      <w:r w:rsidRPr="00A31FA7">
        <w:t>4.4.2. Использовать Земельный участок в соответствии с требованиями:</w:t>
      </w:r>
      <w:r w:rsidR="0021251B">
        <w:t xml:space="preserve"> </w:t>
      </w:r>
      <w:r w:rsidR="0021251B" w:rsidRPr="0021251B">
        <w:rPr>
          <w:noProof/>
        </w:rPr>
        <w:t xml:space="preserve">Водного кодекса Российской Федерации, Воздушного кодекса Российской Федерации, Федерального закона от 31.03.1999 № 69-ФЗ «О газоснабжении в Российской Федерации», Правил охраны газораспределительных сетей, утвержденных Постановлением Правительства РФ </w:t>
      </w:r>
      <w:r w:rsidR="0021251B">
        <w:rPr>
          <w:noProof/>
        </w:rPr>
        <w:t xml:space="preserve">                                    </w:t>
      </w:r>
      <w:r w:rsidR="0021251B" w:rsidRPr="0021251B">
        <w:rPr>
          <w:noProof/>
        </w:rPr>
        <w:t xml:space="preserve">от 20.11.2000 № 878, СП 62.13330.2011, Федерального закона от 01.07.2017 № 135-ФЗ </w:t>
      </w:r>
      <w:r w:rsidR="0021251B">
        <w:rPr>
          <w:noProof/>
        </w:rPr>
        <w:t xml:space="preserve">                                 </w:t>
      </w:r>
      <w:r w:rsidR="0021251B" w:rsidRPr="0021251B">
        <w:rPr>
          <w:noProof/>
        </w:rPr>
        <w:t xml:space="preserve">«О внесении изменений в отдельные законодательные акты Российской Федерации в части совершенствования порядка установления и использования приаэродромной территории </w:t>
      </w:r>
      <w:r w:rsidR="0021251B">
        <w:rPr>
          <w:noProof/>
        </w:rPr>
        <w:t xml:space="preserve">                      </w:t>
      </w:r>
      <w:r w:rsidR="0021251B" w:rsidRPr="0021251B">
        <w:rPr>
          <w:noProof/>
        </w:rPr>
        <w:t>и санитарно-защитной зоны», санитарных правил и нормативов «Зоны санитарной охраны источников водоснабжения и водопроводов питьевого назначения СанПиН 2.1.4.1110-02», утвержденных постановлением Главного государственного санитарного врача Российской Федерации от 14.03.2002 № 10.</w:t>
      </w:r>
      <w:r w:rsidR="0021251B">
        <w:rPr>
          <w:noProof/>
        </w:rPr>
        <w:t xml:space="preserve"> </w:t>
      </w:r>
      <w:r w:rsidR="0021251B" w:rsidRPr="0021251B">
        <w:rPr>
          <w:noProof/>
        </w:rPr>
        <w:t>Согласовать размещение объекта капитального строительства в соответствии с требованиями действующего законодательства</w:t>
      </w:r>
      <w:r w:rsidR="001D6AFD" w:rsidRPr="001D6AFD">
        <w:t xml:space="preserve"> </w:t>
      </w:r>
      <w:r w:rsidRPr="00A31FA7">
        <w:t xml:space="preserve">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 xml:space="preserve">п. 4.2.4. Договора </w:t>
      </w:r>
      <w:r w:rsidRPr="00A31FA7">
        <w:lastRenderedPageBreak/>
        <w:t>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12E7B867" w14:textId="1C6D4770" w:rsidR="00B04FF2" w:rsidRPr="00A31FA7" w:rsidRDefault="00B04FF2" w:rsidP="00880AF9">
      <w:pPr>
        <w:pStyle w:val="ConsPlusNormal"/>
        <w:ind w:firstLine="540"/>
        <w:jc w:val="both"/>
      </w:pPr>
      <w:r w:rsidRPr="00A31FA7">
        <w:t>4.4.14.</w:t>
      </w:r>
      <w:r w:rsidRPr="00A31FA7">
        <w:rPr>
          <w:lang w:val="en-US"/>
        </w:rPr>
        <w:t> </w:t>
      </w:r>
      <w:r w:rsidRPr="00A31FA7">
        <w:t>Беспрепятственно допускать представителей собственников объектов, указанных в п. 1.4 Договора, а также представителей организации, осуществляющей эксплуатацию указанных объектов, в целях обеспечения их безопасности. (В случае если земельный участок полностью или частично расположен в охранной зоне, установленной в отношении объектов.).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 xml:space="preserve">6.2. При невозможности урегулирования спорных вопросов в процессе переговоров, </w:t>
      </w:r>
      <w:r w:rsidRPr="00A31FA7">
        <w:lastRenderedPageBreak/>
        <w:t>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64FC3EF7" w:rsidR="00FF155A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3C086D16" w14:textId="77777777" w:rsidR="00A40A46" w:rsidRPr="00A31FA7" w:rsidRDefault="00A40A46" w:rsidP="00025FFC">
      <w:pPr>
        <w:pStyle w:val="a3"/>
        <w:jc w:val="center"/>
        <w:rPr>
          <w:b/>
          <w:bCs/>
          <w:sz w:val="24"/>
          <w:szCs w:val="24"/>
        </w:rPr>
      </w:pP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16F0351E" w:rsidR="00500B2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183283F0" w14:textId="77777777" w:rsidR="00A40A46" w:rsidRPr="00A31FA7" w:rsidRDefault="00A40A46" w:rsidP="00025FFC">
      <w:pPr>
        <w:pStyle w:val="a3"/>
        <w:jc w:val="center"/>
        <w:rPr>
          <w:b/>
          <w:bCs/>
          <w:sz w:val="24"/>
          <w:szCs w:val="24"/>
        </w:rPr>
      </w:pPr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bookmarkStart w:id="4" w:name="_Hlk229142450"/>
      <w:bookmarkEnd w:id="4"/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</w:p>
    <w:p w14:paraId="7263A555" w14:textId="24215B93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8.3.</w:t>
      </w:r>
      <w:r w:rsidR="00527788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3F7FC4A8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14:paraId="23A827FE" w14:textId="2EC2D019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8.5.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lastRenderedPageBreak/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94867E" w:rsidR="00500B2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14F85C0E" w14:textId="77777777" w:rsidR="00A40A46" w:rsidRPr="00A31FA7" w:rsidRDefault="00A40A46" w:rsidP="00296000">
      <w:pPr>
        <w:pStyle w:val="a3"/>
        <w:jc w:val="center"/>
        <w:rPr>
          <w:b/>
          <w:sz w:val="24"/>
          <w:szCs w:val="24"/>
        </w:rPr>
      </w:pP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2A4DB94A" w:rsidR="00500B2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02CA0CA0" w14:textId="77777777" w:rsidR="00A40A46" w:rsidRPr="00A31FA7" w:rsidRDefault="00A40A46" w:rsidP="00296000">
      <w:pPr>
        <w:pStyle w:val="a3"/>
        <w:jc w:val="center"/>
        <w:rPr>
          <w:b/>
          <w:bCs/>
          <w:sz w:val="24"/>
          <w:szCs w:val="24"/>
        </w:rPr>
      </w:pP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527788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52778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527788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527788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7788">
              <w:rPr>
                <w:rFonts w:ascii="Times New Roman" w:hAnsi="Times New Roman" w:cs="Times New Roman"/>
                <w:sz w:val="24"/>
                <w:szCs w:val="24"/>
              </w:rPr>
              <w:t>АДМИНИСТРАЦИЯ РУЗСКОГО МУНИЦИПАЛЬНОГО ОКРУГА МОСКОВСКОЙ ОБЛАСТИ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Руза, ул Солнцева, д 11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область, Рузский район, г. Руза, ул. Солнцева, д.11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5075003287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507501001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argo_munsob@mosreg.ru.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527788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="002404FD" w:rsidRPr="0052778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5277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B0AFEA" w14:textId="77777777" w:rsidR="00CA523F" w:rsidRPr="00527788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18FC69" w14:textId="02B623AE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 xml:space="preserve">юридическое лицо: </w:t>
            </w:r>
          </w:p>
          <w:p w14:paraId="6698438D" w14:textId="77777777" w:rsidR="00CA523F" w:rsidRPr="00A31FA7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Покупатель: </w:t>
            </w:r>
          </w:p>
          <w:p w14:paraId="7A64585A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 (наименование организации) </w:t>
            </w:r>
          </w:p>
          <w:p w14:paraId="769E769E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 юридического лица: _________________________________</w:t>
            </w:r>
          </w:p>
          <w:p w14:paraId="38398A67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Фактический адрес: ____________________________ телефон: __________________.</w:t>
            </w:r>
          </w:p>
          <w:p w14:paraId="127F66C4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ИНН/КПП/ОГРН _______/_______/_______/</w:t>
            </w:r>
          </w:p>
          <w:p w14:paraId="3C961C69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почты:</w:t>
            </w:r>
          </w:p>
          <w:p w14:paraId="65CCAC41" w14:textId="20838076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физическое лицо: </w:t>
            </w:r>
          </w:p>
          <w:p w14:paraId="77F917B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0FF37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0FB0ACC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79D9F84A" w14:textId="081259D0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14:paraId="3A173A53" w14:textId="6FE3F5D3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индивидуальный предприниматель: </w:t>
            </w:r>
          </w:p>
          <w:p w14:paraId="28255D5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3C7AAE9E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989BF56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39FF9114" w14:textId="30A6F445" w:rsidR="00500B27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паспорт: ___________ выдан _______________________, код подразделения ___________________; ИНН ________________ ОГРНИП _____________________</w:t>
            </w:r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(Апл)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5FC61491" w:rsidR="00500B27" w:rsidRPr="00A31FA7" w:rsidRDefault="00A40A46" w:rsidP="004E0343">
            <w:pPr>
              <w:rPr>
                <w:rFonts w:ascii="Times New Roman" w:hAnsi="Times New Roman" w:cs="Times New Roman"/>
              </w:rPr>
            </w:pPr>
            <w:r w:rsidRPr="00A40A46">
              <w:rPr>
                <w:rFonts w:ascii="Times New Roman" w:hAnsi="Times New Roman" w:cs="Times New Roman"/>
                <w:lang w:val="en-US"/>
              </w:rPr>
              <w:t>33590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Производственная деятельность.</w:t>
            </w:r>
          </w:p>
        </w:tc>
        <w:tc>
          <w:tcPr>
            <w:tcW w:w="2120" w:type="dxa"/>
          </w:tcPr>
          <w:p w14:paraId="304D9E29" w14:textId="0D4486EA" w:rsidR="00500B27" w:rsidRPr="00A31FA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РУЗСКОГО МУНИЦИПАЛЬНОГО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1025007589199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5075003287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507501001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 ______, действующ__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5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и _______________ (наименование или Ф.И.О.) в лице _______________ (должность или Ф.И.О.), действующ___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A5E1F0" w14:textId="77777777" w:rsidR="00920EFC" w:rsidRDefault="00920EFC" w:rsidP="00195C19">
      <w:r>
        <w:separator/>
      </w:r>
    </w:p>
  </w:endnote>
  <w:endnote w:type="continuationSeparator" w:id="0">
    <w:p w14:paraId="7964CB2D" w14:textId="77777777" w:rsidR="00920EFC" w:rsidRDefault="00920EFC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46FCAE" w14:textId="77777777" w:rsidR="00920EFC" w:rsidRDefault="00920EFC" w:rsidP="00195C19">
      <w:r>
        <w:separator/>
      </w:r>
    </w:p>
  </w:footnote>
  <w:footnote w:type="continuationSeparator" w:id="0">
    <w:p w14:paraId="0CFCC1DD" w14:textId="77777777" w:rsidR="00920EFC" w:rsidRDefault="00920EFC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6AFD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51B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27788"/>
    <w:rsid w:val="00530A81"/>
    <w:rsid w:val="005332A9"/>
    <w:rsid w:val="00533DCB"/>
    <w:rsid w:val="00534F10"/>
    <w:rsid w:val="0053530A"/>
    <w:rsid w:val="005354B9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381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0A46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2DE2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31F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755D882-39DC-48FC-AE67-3771ECA241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10</Pages>
  <Words>3560</Words>
  <Characters>20293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23806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ARGO-18-003</cp:lastModifiedBy>
  <cp:revision>8</cp:revision>
  <cp:lastPrinted>2022-02-16T11:57:00Z</cp:lastPrinted>
  <dcterms:created xsi:type="dcterms:W3CDTF">2026-06-15T13:43:00Z</dcterms:created>
  <dcterms:modified xsi:type="dcterms:W3CDTF">2026-09-23T07:00:00Z</dcterms:modified>
</cp:coreProperties>
</file>