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2089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50:19:0040308:747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индивидуального жилищного строительства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м.о. Рузский, д Гомнино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Кубинка.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3266734F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B75828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A31FA7">
        <w:lastRenderedPageBreak/>
        <w:t>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B75828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1F626136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1C382159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B7582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B758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B7582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B7582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828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МУНИЦИПАЛЬНОГО ОКРУГА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argo_munsob@mosreg.ru.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B7582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B758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B75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B7582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306406CF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</w:t>
            </w:r>
          </w:p>
          <w:p w14:paraId="39FF9114" w14:textId="086604E0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2089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5828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E9E07-FBD6-4157-8EFF-39659E9E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3143</Words>
  <Characters>17916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ARGO-18-003</cp:lastModifiedBy>
  <cp:revision>3</cp:revision>
  <cp:lastPrinted>2022-02-16T11:57:00Z</cp:lastPrinted>
  <dcterms:created xsi:type="dcterms:W3CDTF">2026-06-15T13:43:00Z</dcterms:created>
  <dcterms:modified xsi:type="dcterms:W3CDTF">2026-06-15T14:43:00Z</dcterms:modified>
</cp:coreProperties>
</file>