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867B2" w:rsidRDefault="009666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9867B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9867B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r w:rsidRPr="009867B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каб. </w:t>
            </w:r>
            <w:r w:rsidRPr="009867B2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9867B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2D771F2D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9867B2"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9867B2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 «Арендодатель»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867B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867B2">
        <w:rPr>
          <w:noProof/>
          <w:sz w:val="24"/>
          <w:szCs w:val="24"/>
        </w:rPr>
        <w:t>1470</w:t>
      </w:r>
      <w:r w:rsidR="00102979" w:rsidRPr="009867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867B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867B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867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867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867B2">
        <w:rPr>
          <w:sz w:val="24"/>
          <w:szCs w:val="24"/>
        </w:rPr>
        <w:t xml:space="preserve"> </w:t>
      </w:r>
      <w:r w:rsidR="001964A6" w:rsidRPr="009867B2">
        <w:rPr>
          <w:noProof/>
          <w:sz w:val="24"/>
          <w:szCs w:val="24"/>
        </w:rPr>
        <w:t>50:06:0110602:2747</w:t>
      </w:r>
      <w:r w:rsidRPr="009867B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867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867B2">
        <w:rPr>
          <w:sz w:val="24"/>
          <w:szCs w:val="24"/>
        </w:rPr>
        <w:t xml:space="preserve"> – «</w:t>
      </w:r>
      <w:r w:rsidR="00597746" w:rsidRPr="009867B2">
        <w:rPr>
          <w:noProof/>
          <w:sz w:val="24"/>
          <w:szCs w:val="24"/>
        </w:rPr>
        <w:t>Земли населенных пунктов</w:t>
      </w:r>
      <w:r w:rsidRPr="009867B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867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867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867B2">
        <w:rPr>
          <w:sz w:val="24"/>
          <w:szCs w:val="24"/>
        </w:rPr>
        <w:t xml:space="preserve"> – «</w:t>
      </w:r>
      <w:r w:rsidR="003E59E1" w:rsidRPr="009867B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867B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867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867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867B2">
        <w:rPr>
          <w:sz w:val="24"/>
          <w:szCs w:val="24"/>
        </w:rPr>
        <w:t xml:space="preserve">: </w:t>
      </w:r>
      <w:r w:rsidR="00D1191C" w:rsidRPr="009867B2">
        <w:rPr>
          <w:noProof/>
          <w:sz w:val="24"/>
          <w:szCs w:val="24"/>
        </w:rPr>
        <w:t>Российская Федерация, Московская область, городской округ Шаховская, д Дор</w:t>
      </w:r>
      <w:r w:rsidR="00472CAA" w:rsidRPr="009867B2">
        <w:rPr>
          <w:sz w:val="24"/>
          <w:szCs w:val="24"/>
        </w:rPr>
        <w:t xml:space="preserve"> </w:t>
      </w:r>
      <w:r w:rsidRPr="009867B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867B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867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867B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59FFA629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В границах земельного участка расположен </w:t>
      </w:r>
      <w:r w:rsidR="002D7F4E" w:rsidRPr="002D7F4E">
        <w:rPr>
          <w:rFonts w:ascii="Times New Roman" w:hAnsi="Times New Roman" w:cs="Times New Roman"/>
          <w:noProof/>
          <w:sz w:val="24"/>
          <w:szCs w:val="24"/>
        </w:rPr>
        <w:t>распределительный газопровод низкого давления</w:t>
      </w:r>
      <w:r w:rsidR="002D7F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2" w:name="_GoBack"/>
      <w:bookmarkEnd w:id="2"/>
      <w:r w:rsidR="00023193" w:rsidRPr="00023193">
        <w:rPr>
          <w:rFonts w:ascii="Times New Roman" w:hAnsi="Times New Roman" w:cs="Times New Roman"/>
          <w:noProof/>
          <w:sz w:val="24"/>
          <w:szCs w:val="24"/>
        </w:rPr>
        <w:t>Ду – 110 мм ПЭ</w:t>
      </w:r>
      <w:r w:rsidRPr="00A31FA7">
        <w:rPr>
          <w:rFonts w:ascii="Times New Roman" w:hAnsi="Times New Roman" w:cs="Times New Roman"/>
          <w:noProof/>
          <w:sz w:val="24"/>
          <w:szCs w:val="24"/>
        </w:rPr>
        <w:t>, находящийся на балансе АО «Мособлгаз». Обеспечить доступ представителей собственника или представителей организации, осуществляющей эксплуатацию инженерных коммуникаций, к газопроводу в целях обеспечения безопасности. Использовать земельный участок в соответствии со ст. 28 Федерального закона от 31.03.1999 № 69-ФЗ «О газоснабжении в Российской Федерации», с правилами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сетей».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в том числе подземные. Указанное обстоятельство не дает право арендатору требовать с арендодателя возмещения расходов, связанных с освоением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 xml:space="preserve"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</w:t>
      </w:r>
      <w:r w:rsidRPr="00A31FA7">
        <w:lastRenderedPageBreak/>
        <w:t>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867B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867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867B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7C0B0B8D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Комитет по управлению имуществом Администрации городского 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рп. Шаховская, ул. 1-я Советская, д. 25, каб.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Почтовый адрес: 143700, Московская область, рп. Шаховская, ул. 1-я Советская, д. 25, каб.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867B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867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86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867B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15DA65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30C3E1E7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1470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867B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4A6B65A2" w:rsidR="00AB503C" w:rsidRPr="00A31FA7" w:rsidRDefault="00104A86" w:rsidP="00986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867B2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9D79EF2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</w:t>
      </w:r>
      <w:r w:rsidR="009867B2" w:rsidRPr="00A31FA7">
        <w:rPr>
          <w:rFonts w:ascii="Times New Roman" w:eastAsia="Times New Roman" w:hAnsi="Times New Roman"/>
          <w:sz w:val="24"/>
          <w:szCs w:val="24"/>
        </w:rPr>
        <w:t xml:space="preserve">лице </w:t>
      </w:r>
      <w:r w:rsidR="009867B2">
        <w:rPr>
          <w:rFonts w:ascii="Times New Roman" w:eastAsia="Times New Roman" w:hAnsi="Times New Roman"/>
          <w:sz w:val="24"/>
          <w:szCs w:val="24"/>
        </w:rPr>
        <w:t>____________</w:t>
      </w:r>
      <w:r w:rsidR="009867B2"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9867B2">
        <w:rPr>
          <w:rFonts w:ascii="Times New Roman" w:eastAsia="Times New Roman" w:hAnsi="Times New Roman"/>
          <w:sz w:val="24"/>
          <w:szCs w:val="24"/>
        </w:rPr>
        <w:t>_____________</w:t>
      </w:r>
      <w:r w:rsidR="009867B2" w:rsidRPr="00A31FA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31FA7">
        <w:rPr>
          <w:rFonts w:ascii="Times New Roman" w:eastAsia="Times New Roman" w:hAnsi="Times New Roman"/>
          <w:sz w:val="24"/>
          <w:szCs w:val="24"/>
        </w:rPr>
        <w:t>в дальнейшем именуемый «Арендодатель»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1526E420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C394F" w14:textId="77777777" w:rsidR="00747B29" w:rsidRDefault="00747B29" w:rsidP="00195C19">
      <w:r>
        <w:separator/>
      </w:r>
    </w:p>
  </w:endnote>
  <w:endnote w:type="continuationSeparator" w:id="0">
    <w:p w14:paraId="44611A0B" w14:textId="77777777" w:rsidR="00747B29" w:rsidRDefault="00747B2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A1A9B" w14:textId="77777777" w:rsidR="00747B29" w:rsidRDefault="00747B29" w:rsidP="00195C19">
      <w:r>
        <w:separator/>
      </w:r>
    </w:p>
  </w:footnote>
  <w:footnote w:type="continuationSeparator" w:id="0">
    <w:p w14:paraId="62C4BC57" w14:textId="77777777" w:rsidR="00747B29" w:rsidRDefault="00747B2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3193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1A9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D7F4E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B29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867B2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4F5E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1620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C4873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EFA57-4037-4B23-8B9D-5C2B2583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3340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Кабанова Светлана Игоревна</cp:lastModifiedBy>
  <cp:revision>8</cp:revision>
  <cp:lastPrinted>2022-02-16T11:57:00Z</cp:lastPrinted>
  <dcterms:created xsi:type="dcterms:W3CDTF">2024-07-16T08:25:00Z</dcterms:created>
  <dcterms:modified xsi:type="dcterms:W3CDTF">2024-07-25T05:50:00Z</dcterms:modified>
</cp:coreProperties>
</file>