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A9021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50:35:0050212:1555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75807" w:rsidRPr="0051458D">
        <w:rPr>
          <w:noProof/>
          <w:sz w:val="24"/>
          <w:szCs w:val="24"/>
        </w:rPr>
        <w:t>Московская область, г.о. Луховицы, п. совхоза "Астапово", ул. Лукина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  <w:proofErr w:type="gramEnd"/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 полностью: Аэродром Коломна (Коробчеево) Приаэродромная территория аэродрома; Третья подзона аэродрома Луховицы (Третьяково) подзона 3, сектор 3.3; Пятая подзона аэродрома Луховицы (Третьяково) подзона 5, сектор 5.2; Шестая подзона аэродрома Луховицы (Третьяково) Шестая подзона; Четвертая подзона аэродрома Луховицы (Третьяково) подзона 4, сектор 4.2.6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</w:t>
      </w:r>
      <w:r w:rsidRPr="00181BD5">
        <w:rPr>
          <w:noProof/>
          <w:sz w:val="24"/>
          <w:szCs w:val="24"/>
          <w:lang w:val="ru-RU"/>
        </w:rPr>
        <w:lastRenderedPageBreak/>
        <w:t>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A9021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A90217">
              <w:rPr>
                <w:sz w:val="24"/>
                <w:szCs w:val="24"/>
                <w:lang w:val="ru-RU"/>
              </w:rPr>
              <w:t>:</w:t>
            </w:r>
            <w:r w:rsidR="005368D3" w:rsidRPr="00A9021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A9021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A90217">
              <w:rPr>
                <w:noProof/>
                <w:sz w:val="24"/>
                <w:szCs w:val="24"/>
                <w:lang w:val="ru-RU"/>
              </w:rPr>
              <w:t>АДМИНИСТРАЦИЯ МУНИЦИПАЛЬНОГО ОКРУГА ЛУХОВИЦЫ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A9021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A902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A9021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590A0EA6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A9021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50:35:0050212:1555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gramStart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Луховицы, п. совхоза "Астапово", ул. Лукина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  <w:proofErr w:type="gramEnd"/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17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8300A-CC06-4C1F-84CE-F0CD18E4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2025-03-20T11:31:00Z</dcterms:created>
  <dcterms:modified xsi:type="dcterms:W3CDTF">2025-03-20T11:31:00Z</dcterms:modified>
</cp:coreProperties>
</file>