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BA5B9F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A5B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5B9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Руза, ул Солнцева, д 11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РУЗСКОГО МУНИЦИПАЛЬНОГО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1025007589199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5075003287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507501001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BA5B9F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BA5B9F">
        <w:rPr>
          <w:noProof/>
          <w:sz w:val="24"/>
          <w:szCs w:val="24"/>
        </w:rPr>
        <w:t>1466</w:t>
      </w:r>
      <w:r w:rsidR="00102979" w:rsidRPr="00BA5B9F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BA5B9F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BA5B9F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BA5B9F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BA5B9F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BA5B9F">
        <w:rPr>
          <w:sz w:val="24"/>
          <w:szCs w:val="24"/>
        </w:rPr>
        <w:t xml:space="preserve"> </w:t>
      </w:r>
      <w:r w:rsidR="001964A6" w:rsidRPr="00BA5B9F">
        <w:rPr>
          <w:noProof/>
          <w:sz w:val="24"/>
          <w:szCs w:val="24"/>
        </w:rPr>
        <w:t>50:19:0000000:26076</w:t>
      </w:r>
      <w:r w:rsidRPr="00BA5B9F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BA5B9F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BA5B9F">
        <w:rPr>
          <w:sz w:val="24"/>
          <w:szCs w:val="24"/>
        </w:rPr>
        <w:t xml:space="preserve"> – «</w:t>
      </w:r>
      <w:r w:rsidR="00597746" w:rsidRPr="00BA5B9F">
        <w:rPr>
          <w:noProof/>
          <w:sz w:val="24"/>
          <w:szCs w:val="24"/>
        </w:rPr>
        <w:t>Земли населенных пунктов</w:t>
      </w:r>
      <w:r w:rsidRPr="00BA5B9F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BA5B9F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BA5B9F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BA5B9F">
        <w:rPr>
          <w:sz w:val="24"/>
          <w:szCs w:val="24"/>
        </w:rPr>
        <w:t xml:space="preserve"> – «</w:t>
      </w:r>
      <w:r w:rsidR="003E59E1" w:rsidRPr="00BA5B9F">
        <w:rPr>
          <w:noProof/>
          <w:sz w:val="24"/>
          <w:szCs w:val="24"/>
        </w:rPr>
        <w:t>Для индивидуального жилищного строительства</w:t>
      </w:r>
      <w:r w:rsidRPr="00BA5B9F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BA5B9F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BA5B9F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BA5B9F">
        <w:rPr>
          <w:sz w:val="24"/>
          <w:szCs w:val="24"/>
        </w:rPr>
        <w:t xml:space="preserve">: </w:t>
      </w:r>
      <w:r w:rsidR="00D1191C" w:rsidRPr="00BA5B9F">
        <w:rPr>
          <w:noProof/>
          <w:sz w:val="24"/>
          <w:szCs w:val="24"/>
        </w:rPr>
        <w:t>Российская Федерация, Московская область, Рузский городской округ, деревня Орешки</w:t>
      </w:r>
      <w:r w:rsidR="00472CAA" w:rsidRPr="00BA5B9F">
        <w:rPr>
          <w:sz w:val="24"/>
          <w:szCs w:val="24"/>
        </w:rPr>
        <w:t xml:space="preserve"> </w:t>
      </w:r>
      <w:r w:rsidRPr="00BA5B9F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BA5B9F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BA5B9F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BA5B9F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индивидуального жилищного строительства</w:t>
      </w:r>
      <w:r w:rsidRPr="00A31FA7">
        <w:rPr>
          <w:sz w:val="24"/>
          <w:szCs w:val="24"/>
        </w:rPr>
        <w:t>.</w:t>
      </w:r>
    </w:p>
    <w:p w14:paraId="1831948E" w14:textId="34EE3B63" w:rsidR="001D268C" w:rsidRPr="00A31FA7" w:rsidRDefault="00524250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1.3</w:t>
      </w:r>
      <w:r w:rsidR="00D710D6" w:rsidRPr="00A31FA7">
        <w:rPr>
          <w:rFonts w:ascii="Times New Roman" w:hAnsi="Times New Roman" w:cs="Times New Roman"/>
          <w:sz w:val="24"/>
          <w:szCs w:val="24"/>
        </w:rPr>
        <w:t xml:space="preserve">. Ограничений 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(обременений) </w:t>
      </w:r>
      <w:r w:rsidR="00D710D6" w:rsidRPr="00A31FA7">
        <w:rPr>
          <w:rFonts w:ascii="Times New Roman" w:hAnsi="Times New Roman" w:cs="Times New Roman"/>
          <w:sz w:val="24"/>
          <w:szCs w:val="24"/>
        </w:rPr>
        <w:t>в использовании Земельного участка нет, сведений о правах третьих лиц на него у Арендодателя не имеется.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lastRenderedPageBreak/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77777777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Вариант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1. (для физических лиц) 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 xml:space="preserve"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</w:t>
      </w:r>
      <w:r w:rsidRPr="00A31FA7">
        <w:rPr>
          <w:rFonts w:ascii="Times New Roman" w:hAnsi="Times New Roman" w:cs="Times New Roman"/>
        </w:rPr>
        <w:lastRenderedPageBreak/>
        <w:t>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lastRenderedPageBreak/>
        <w:t xml:space="preserve">4.4.2. Использовать Земельный участок в соответствии с требованиями: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lastRenderedPageBreak/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Pr="00A31FA7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1EA31C09" w14:textId="5220EE2B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14:paraId="7263A555" w14:textId="525E158E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8.3. Вариант 1.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3F7FC4A8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14:paraId="23A827FE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 xml:space="preserve">8.5. Вариант 1.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</w:t>
      </w:r>
      <w:r w:rsidRPr="00A31FA7">
        <w:rPr>
          <w:sz w:val="24"/>
          <w:szCs w:val="24"/>
        </w:rPr>
        <w:lastRenderedPageBreak/>
        <w:t>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BA5B9F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BA5B9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BA5B9F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BA5B9F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5B9F">
              <w:rPr>
                <w:rFonts w:ascii="Times New Roman" w:hAnsi="Times New Roman" w:cs="Times New Roman"/>
                <w:sz w:val="24"/>
                <w:szCs w:val="24"/>
              </w:rPr>
              <w:t>АДМИНИСТРАЦИЯ РУЗСКОГО МУНИЦИПАЛЬНОГО ОКРУГА МОСКОВСКОЙ ОБЛАСТИ</w:t>
            </w:r>
          </w:p>
          <w:p w14:paraId="319F2B6E" w14:textId="313631C7" w:rsidR="00FB52C4" w:rsidRPr="00BA5B9F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BA5B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BA5B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BA5B9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BA5B9F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5B9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Руза, ул Солнцева, д 11</w:t>
            </w:r>
            <w:r w:rsidRPr="00BA5B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область, Рузский район, г. Руза, ул. Солнцева, д.11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5075003287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507501001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munsob@ruzareg.ru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BA5B9F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="002404FD" w:rsidRPr="00BA5B9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BA5B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BA5B9F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CCAC4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2. Если физическое лицо: </w:t>
            </w: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39FF9114" w14:textId="62264E79" w:rsidR="00500B27" w:rsidRPr="00A31FA7" w:rsidRDefault="00500B27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</w:t>
      </w:r>
      <w:proofErr w:type="spellStart"/>
      <w:r w:rsidRPr="00A31FA7">
        <w:t>Апл</w:t>
      </w:r>
      <w:proofErr w:type="spellEnd"/>
      <w:r w:rsidRPr="00A31FA7">
        <w:t>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1466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индивидуального жилищного строительства.</w:t>
            </w:r>
          </w:p>
        </w:tc>
        <w:tc>
          <w:tcPr>
            <w:tcW w:w="2120" w:type="dxa"/>
          </w:tcPr>
          <w:p w14:paraId="304D9E29" w14:textId="0D4486EA" w:rsidR="00500B27" w:rsidRPr="00A31FA7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</w:t>
            </w:r>
            <w:proofErr w:type="gramStart"/>
            <w:r w:rsidRPr="00A31FA7">
              <w:t>руб.)</w:t>
            </w:r>
            <w:r w:rsidR="00B07D68" w:rsidRPr="00A31FA7">
              <w:rPr>
                <w:color w:val="0000FF"/>
              </w:rPr>
              <w:t>*</w:t>
            </w:r>
            <w:proofErr w:type="gramEnd"/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РУЗСКОГО МУНИЦИПАЛЬНОГО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1025007589199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5075003287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507501001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>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3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A31FA7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9253D1" w14:textId="77777777" w:rsidR="004227CA" w:rsidRDefault="004227CA" w:rsidP="00195C19">
      <w:r>
        <w:separator/>
      </w:r>
    </w:p>
  </w:endnote>
  <w:endnote w:type="continuationSeparator" w:id="0">
    <w:p w14:paraId="527EAD5B" w14:textId="77777777" w:rsidR="004227CA" w:rsidRDefault="004227CA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E50EBA" w14:textId="77777777" w:rsidR="004227CA" w:rsidRDefault="004227CA" w:rsidP="00195C19">
      <w:r>
        <w:separator/>
      </w:r>
    </w:p>
  </w:footnote>
  <w:footnote w:type="continuationSeparator" w:id="0">
    <w:p w14:paraId="3C2D679D" w14:textId="77777777" w:rsidR="004227CA" w:rsidRDefault="004227CA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548497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4306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A5B9F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B95D37-CF24-460A-9421-0D81B0BB3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3060</Words>
  <Characters>17446</Characters>
  <Application>Microsoft Office Word</Application>
  <DocSecurity>0</DocSecurity>
  <Lines>145</Lines>
  <Paragraphs>40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2. Срок договора</vt:lpstr>
      <vt:lpstr>3. Арендная плата</vt:lpstr>
      <vt:lpstr>4. Права и обязанности Сторон</vt:lpstr>
      <vt:lpstr>5. Ответственность Сторон</vt:lpstr>
      <vt:lpstr>6. Рассмотрение споров</vt:lpstr>
      <vt:lpstr>8. Дополнительные и особые условия договора</vt:lpstr>
      <vt:lpstr>9. Приложения к Договору</vt:lpstr>
      <vt:lpstr>10. Адреса, реквизиты и подписи Сторон</vt:lpstr>
      <vt:lpstr/>
      <vt:lpstr>Приложение № 3 к договору аренды № _______ от «___» __________ 20___ года</vt:lpstr>
      <vt:lpstr/>
      <vt:lpstr>Акт приема-передачи земельного участка</vt:lpstr>
      <vt:lpstr/>
    </vt:vector>
  </TitlesOfParts>
  <Company>MIOMO</Company>
  <LinksUpToDate>false</LinksUpToDate>
  <CharactersWithSpaces>20466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USER-20-043</cp:lastModifiedBy>
  <cp:revision>2</cp:revision>
  <cp:lastPrinted>2022-02-16T11:57:00Z</cp:lastPrinted>
  <dcterms:created xsi:type="dcterms:W3CDTF">2025-03-25T11:18:00Z</dcterms:created>
  <dcterms:modified xsi:type="dcterms:W3CDTF">2025-03-25T11:18:00Z</dcterms:modified>
</cp:coreProperties>
</file>