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614B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B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3E05B156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</w:t>
      </w:r>
      <w:r w:rsidR="006614BF">
        <w:rPr>
          <w:rFonts w:ascii="Times New Roman" w:hAnsi="Times New Roman" w:cs="Times New Roman"/>
          <w:sz w:val="24"/>
          <w:szCs w:val="24"/>
        </w:rPr>
        <w:t>__________________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6614B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614BF">
        <w:rPr>
          <w:noProof/>
          <w:sz w:val="24"/>
          <w:szCs w:val="24"/>
        </w:rPr>
        <w:t>1500</w:t>
      </w:r>
      <w:r w:rsidR="00102979" w:rsidRPr="006614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614B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614B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614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614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614BF">
        <w:rPr>
          <w:sz w:val="24"/>
          <w:szCs w:val="24"/>
        </w:rPr>
        <w:t xml:space="preserve"> </w:t>
      </w:r>
      <w:r w:rsidR="001964A6" w:rsidRPr="006614BF">
        <w:rPr>
          <w:noProof/>
          <w:sz w:val="24"/>
          <w:szCs w:val="24"/>
        </w:rPr>
        <w:t>50:29:0040203:1968</w:t>
      </w:r>
      <w:r w:rsidRPr="006614B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614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614BF">
        <w:rPr>
          <w:sz w:val="24"/>
          <w:szCs w:val="24"/>
        </w:rPr>
        <w:t xml:space="preserve"> – «</w:t>
      </w:r>
      <w:r w:rsidR="00597746" w:rsidRPr="006614BF">
        <w:rPr>
          <w:noProof/>
          <w:sz w:val="24"/>
          <w:szCs w:val="24"/>
        </w:rPr>
        <w:t>Земли населенных пунктов</w:t>
      </w:r>
      <w:r w:rsidRPr="006614B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614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614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614BF">
        <w:rPr>
          <w:sz w:val="24"/>
          <w:szCs w:val="24"/>
        </w:rPr>
        <w:t xml:space="preserve"> – «</w:t>
      </w:r>
      <w:r w:rsidR="003E59E1" w:rsidRPr="006614B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6614B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614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614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614BF">
        <w:rPr>
          <w:sz w:val="24"/>
          <w:szCs w:val="24"/>
        </w:rPr>
        <w:t xml:space="preserve">: </w:t>
      </w:r>
      <w:r w:rsidR="00D1191C" w:rsidRPr="006614BF">
        <w:rPr>
          <w:noProof/>
          <w:sz w:val="24"/>
          <w:szCs w:val="24"/>
        </w:rPr>
        <w:t>Российская Федерация, Московская область, городской округ Воскресенск, с.Осташово, уч.267</w:t>
      </w:r>
      <w:r w:rsidR="00472CAA" w:rsidRPr="006614BF">
        <w:rPr>
          <w:sz w:val="24"/>
          <w:szCs w:val="24"/>
        </w:rPr>
        <w:t xml:space="preserve"> </w:t>
      </w:r>
      <w:r w:rsidRPr="006614B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614B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614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614B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614B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614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614B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614B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4B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ВОСКРЕСЕНСК МОСКОВСКОЙ ОБЛАСТИ</w:t>
            </w:r>
          </w:p>
          <w:p w14:paraId="319F2B6E" w14:textId="313631C7" w:rsidR="00FB52C4" w:rsidRPr="006614B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61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61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614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614B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4B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661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voskresenskgo@mosreg.ru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614B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6614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61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614B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6614B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2F3EAF7C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6614BF">
        <w:rPr>
          <w:rFonts w:ascii="Times New Roman" w:hAnsi="Times New Roman" w:cs="Times New Roman"/>
          <w:sz w:val="24"/>
          <w:szCs w:val="24"/>
        </w:rPr>
        <w:t>__________________</w:t>
      </w:r>
      <w:bookmarkStart w:id="5" w:name="_GoBack"/>
      <w:bookmarkEnd w:id="5"/>
      <w:r w:rsidR="000C0041" w:rsidRPr="000C0041">
        <w:rPr>
          <w:rFonts w:ascii="Times New Roman" w:hAnsi="Times New Roman" w:cs="Times New Roman"/>
          <w:sz w:val="24"/>
          <w:szCs w:val="24"/>
        </w:rPr>
        <w:t>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14BF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C09F6-5DB2-4F53-9B3B-E84397D7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3320</Words>
  <Characters>18927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Гарцевич Татьяна Викторовна</cp:lastModifiedBy>
  <cp:revision>2</cp:revision>
  <cp:lastPrinted>2022-02-16T11:57:00Z</cp:lastPrinted>
  <dcterms:created xsi:type="dcterms:W3CDTF">2026-01-28T08:37:00Z</dcterms:created>
  <dcterms:modified xsi:type="dcterms:W3CDTF">2026-01-28T08:37:00Z</dcterms:modified>
</cp:coreProperties>
</file>