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6007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6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07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6007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60076">
        <w:rPr>
          <w:noProof/>
          <w:sz w:val="24"/>
          <w:szCs w:val="24"/>
        </w:rPr>
        <w:t>2876</w:t>
      </w:r>
      <w:r w:rsidR="00102979" w:rsidRPr="00E600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6007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6007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600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600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60076">
        <w:rPr>
          <w:sz w:val="24"/>
          <w:szCs w:val="24"/>
        </w:rPr>
        <w:t xml:space="preserve"> </w:t>
      </w:r>
      <w:r w:rsidR="001964A6" w:rsidRPr="00E60076">
        <w:rPr>
          <w:noProof/>
          <w:sz w:val="24"/>
          <w:szCs w:val="24"/>
        </w:rPr>
        <w:t>50:08:0060151:788</w:t>
      </w:r>
      <w:r w:rsidRPr="00E6007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600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60076">
        <w:rPr>
          <w:sz w:val="24"/>
          <w:szCs w:val="24"/>
        </w:rPr>
        <w:t xml:space="preserve"> – «</w:t>
      </w:r>
      <w:r w:rsidR="00597746" w:rsidRPr="00E60076">
        <w:rPr>
          <w:noProof/>
          <w:sz w:val="24"/>
          <w:szCs w:val="24"/>
        </w:rPr>
        <w:t>Земли населенных пунктов</w:t>
      </w:r>
      <w:r w:rsidRPr="00E6007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600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600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60076">
        <w:rPr>
          <w:sz w:val="24"/>
          <w:szCs w:val="24"/>
        </w:rPr>
        <w:t xml:space="preserve"> – «</w:t>
      </w:r>
      <w:r w:rsidR="003E59E1" w:rsidRPr="00E60076">
        <w:rPr>
          <w:noProof/>
          <w:sz w:val="24"/>
          <w:szCs w:val="24"/>
        </w:rPr>
        <w:t>Для индивидуального жилищного строительства</w:t>
      </w:r>
      <w:r w:rsidRPr="00E6007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600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600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60076">
        <w:rPr>
          <w:sz w:val="24"/>
          <w:szCs w:val="24"/>
        </w:rPr>
        <w:t xml:space="preserve">: </w:t>
      </w:r>
      <w:r w:rsidR="00D1191C" w:rsidRPr="00E60076">
        <w:rPr>
          <w:noProof/>
          <w:sz w:val="24"/>
          <w:szCs w:val="24"/>
        </w:rPr>
        <w:t>Московская область, м.о. Истра, д Дергайково</w:t>
      </w:r>
      <w:r w:rsidR="00472CAA" w:rsidRPr="00E60076">
        <w:rPr>
          <w:sz w:val="24"/>
          <w:szCs w:val="24"/>
        </w:rPr>
        <w:t xml:space="preserve"> </w:t>
      </w:r>
      <w:r w:rsidRPr="00E6007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6007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6007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6007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 зоне с особыми условиями использования территории в соответствии с распорядительными документами (**).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решение Исполкома Моссовета и Мособлисполкома от 17.04.1980 № 500-1143; постановлением Правительства Москвы и Правительства МО от 17.12.2019 № 1705-ПП/970/44 (ред. от 30.11.2021); СП 2.1.4.2625-10.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6007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60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6007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6007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7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E6007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6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6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60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6007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07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E6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istra-adm@istra-adm.ru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6007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6007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60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6007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40BD6D48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2876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076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3146</Words>
  <Characters>17938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Марина Стебловская Николаевна</cp:lastModifiedBy>
  <cp:revision>2</cp:revision>
  <cp:lastPrinted>2022-02-16T11:57:00Z</cp:lastPrinted>
  <dcterms:created xsi:type="dcterms:W3CDTF">2025-11-14T12:29:00Z</dcterms:created>
  <dcterms:modified xsi:type="dcterms:W3CDTF">2025-11-14T12:29:00Z</dcterms:modified>
</cp:coreProperties>
</file>