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C35729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357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729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5022062433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502201001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C35729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C35729">
        <w:rPr>
          <w:noProof/>
          <w:sz w:val="24"/>
          <w:szCs w:val="24"/>
        </w:rPr>
        <w:t>1100</w:t>
      </w:r>
      <w:r w:rsidR="00102979" w:rsidRPr="00C35729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C35729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C35729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C35729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C35729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C35729">
        <w:rPr>
          <w:sz w:val="24"/>
          <w:szCs w:val="24"/>
        </w:rPr>
        <w:t xml:space="preserve"> </w:t>
      </w:r>
      <w:r w:rsidR="001964A6" w:rsidRPr="00C35729">
        <w:rPr>
          <w:noProof/>
          <w:sz w:val="24"/>
          <w:szCs w:val="24"/>
        </w:rPr>
        <w:t>50:34:0050103:3088</w:t>
      </w:r>
      <w:r w:rsidRPr="00C35729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C35729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C35729">
        <w:rPr>
          <w:sz w:val="24"/>
          <w:szCs w:val="24"/>
        </w:rPr>
        <w:t xml:space="preserve"> – «</w:t>
      </w:r>
      <w:r w:rsidR="00597746" w:rsidRPr="00C35729">
        <w:rPr>
          <w:noProof/>
          <w:sz w:val="24"/>
          <w:szCs w:val="24"/>
        </w:rPr>
        <w:t>Земли населенных пунктов</w:t>
      </w:r>
      <w:r w:rsidRPr="00C35729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C35729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C35729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C35729">
        <w:rPr>
          <w:sz w:val="24"/>
          <w:szCs w:val="24"/>
        </w:rPr>
        <w:t xml:space="preserve"> – «</w:t>
      </w:r>
      <w:r w:rsidR="003E59E1" w:rsidRPr="00C35729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C35729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C35729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C35729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C35729">
        <w:rPr>
          <w:sz w:val="24"/>
          <w:szCs w:val="24"/>
        </w:rPr>
        <w:t xml:space="preserve">: </w:t>
      </w:r>
      <w:r w:rsidR="00D1191C" w:rsidRPr="00C35729">
        <w:rPr>
          <w:noProof/>
          <w:sz w:val="24"/>
          <w:szCs w:val="24"/>
        </w:rPr>
        <w:t>Российская Федерация, Московская область, г.о. Коломна, с Непецино</w:t>
      </w:r>
      <w:r w:rsidR="00472CAA" w:rsidRPr="00C35729">
        <w:rPr>
          <w:sz w:val="24"/>
          <w:szCs w:val="24"/>
        </w:rPr>
        <w:t xml:space="preserve"> </w:t>
      </w:r>
      <w:r w:rsidRPr="00C35729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C35729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C35729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C35729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6CB0D7AC" w14:textId="77777777" w:rsidR="00A30CF4" w:rsidRDefault="00C06B21" w:rsidP="004E0343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Земельный участок полностью расположен в пределах приаэродромной территории</w:t>
      </w:r>
      <w:r w:rsidR="00A30CF4">
        <w:rPr>
          <w:rFonts w:ascii="Times New Roman" w:hAnsi="Times New Roman" w:cs="Times New Roman"/>
          <w:noProof/>
          <w:sz w:val="24"/>
          <w:szCs w:val="24"/>
        </w:rPr>
        <w:t xml:space="preserve"> аэродрома Коломна (Коробчеево)</w:t>
      </w:r>
    </w:p>
    <w:p w14:paraId="01976481" w14:textId="25E2C663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A30CF4">
        <w:rPr>
          <w:rFonts w:ascii="Times New Roman" w:hAnsi="Times New Roman" w:cs="Times New Roman"/>
          <w:sz w:val="24"/>
          <w:szCs w:val="24"/>
        </w:rPr>
        <w:t>В границах земельного у</w:t>
      </w:r>
      <w:r w:rsidR="00A30CF4" w:rsidRPr="00A30CF4">
        <w:rPr>
          <w:rFonts w:ascii="Times New Roman" w:hAnsi="Times New Roman" w:cs="Times New Roman"/>
          <w:sz w:val="24"/>
          <w:szCs w:val="24"/>
        </w:rPr>
        <w:t xml:space="preserve">частка расположено сооружение «полиэтиленовый газопровод среднего </w:t>
      </w:r>
      <w:r w:rsidR="00EA5D03">
        <w:rPr>
          <w:rFonts w:ascii="Times New Roman" w:hAnsi="Times New Roman" w:cs="Times New Roman"/>
          <w:sz w:val="24"/>
          <w:szCs w:val="24"/>
        </w:rPr>
        <w:t>давления Р ≤ 0,3 МПа Д = 63 мм».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 xml:space="preserve"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</w:t>
      </w:r>
      <w:r w:rsidRPr="00A31FA7">
        <w:lastRenderedPageBreak/>
        <w:t>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3484B448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C35729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невыполнения обязанностей по рекультивации земель, обязательных </w:t>
      </w:r>
      <w:r w:rsidRPr="00A31FA7">
        <w:lastRenderedPageBreak/>
        <w:t>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</w:t>
      </w:r>
      <w:r w:rsidRPr="00A31FA7">
        <w:rPr>
          <w:bCs/>
        </w:rPr>
        <w:lastRenderedPageBreak/>
        <w:t>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- Воздушного кодекса Российской Федерации, Федерального Закона от 01.07.2017 №135-ФЗ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rPr>
          <w:noProof/>
        </w:rPr>
        <w:br/>
        <w:t>- Федерального закона «О газоснабжении в Российской Федерации» №69-ФЗ, Постановления Правительства Российской Федерации от 20.11.2000 № 878, СНиП 42-01-2002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07E19424" w14:textId="5FA3FD83" w:rsidR="00EA5D03" w:rsidRPr="00A31FA7" w:rsidRDefault="00EA5D03" w:rsidP="00880AF9">
      <w:pPr>
        <w:pStyle w:val="ConsPlusNormal"/>
        <w:ind w:firstLine="540"/>
        <w:jc w:val="both"/>
      </w:pPr>
      <w:r>
        <w:t xml:space="preserve">4.4.14. </w:t>
      </w:r>
      <w:bookmarkStart w:id="3" w:name="_GoBack"/>
      <w:bookmarkEnd w:id="3"/>
      <w:r w:rsidRPr="00A30CF4">
        <w:t>Беспрепятственно допускать представителей собственников, а также представителей организации, осуществляющей эксплуатацию указанного объекта, в целях обеспечения его безопасности</w:t>
      </w:r>
      <w:r>
        <w:t>.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59F11DA9" w14:textId="66B9C291" w:rsidR="00D96019" w:rsidRPr="00A31FA7" w:rsidRDefault="00D96019" w:rsidP="00D96019">
      <w:pPr>
        <w:pStyle w:val="ConsPlusNormal"/>
        <w:ind w:firstLine="540"/>
        <w:jc w:val="both"/>
      </w:pPr>
      <w:bookmarkStart w:id="4" w:name="_Hlk198037844"/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  <w:bookmarkEnd w:id="4"/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0B7C422D" w14:textId="77048957" w:rsidR="00096E8C" w:rsidRDefault="00096E8C" w:rsidP="00B555A8">
      <w:pPr>
        <w:pStyle w:val="ConsPlusNormal"/>
        <w:spacing w:line="276" w:lineRule="auto"/>
        <w:ind w:firstLine="540"/>
        <w:jc w:val="both"/>
      </w:pPr>
      <w:r w:rsidRPr="00096E8C">
        <w:lastRenderedPageBreak/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</w:p>
    <w:p w14:paraId="1EA31C09" w14:textId="18DA585A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3640E071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</w:t>
      </w:r>
      <w:r w:rsidR="00C35729">
        <w:rPr>
          <w:sz w:val="24"/>
          <w:szCs w:val="24"/>
        </w:rPr>
        <w:t>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6D815DA3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</w:t>
      </w:r>
      <w:r w:rsidR="00C35729">
        <w:rPr>
          <w:sz w:val="24"/>
          <w:szCs w:val="24"/>
        </w:rPr>
        <w:t>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lastRenderedPageBreak/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C35729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C3572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C35729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C35729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5729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ИМУЩЕСТВА И ЗЕМЕЛЬНЫХ ОТНОШЕНИЙ АДМИНИСТРАЦИИ ГОРОДСКОГО ОКРУГА КОЛОМНА МОСКОВСКОЙ ОБЛАСТИ</w:t>
            </w:r>
          </w:p>
          <w:p w14:paraId="319F2B6E" w14:textId="313631C7" w:rsidR="00FB52C4" w:rsidRPr="00C35729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C357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C357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C3572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C35729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5729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  <w:r w:rsidRPr="00C357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5022062433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502201001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kolomna@mosreg.ru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C35729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C3572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C357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C35729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16F224E3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627DD6E1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1100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C35729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5022062433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502201001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DCA56D" w14:textId="77777777" w:rsidR="008C7157" w:rsidRDefault="008C7157" w:rsidP="00195C19">
      <w:r>
        <w:separator/>
      </w:r>
    </w:p>
  </w:endnote>
  <w:endnote w:type="continuationSeparator" w:id="0">
    <w:p w14:paraId="13209DAF" w14:textId="77777777" w:rsidR="008C7157" w:rsidRDefault="008C7157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81AAEF" w14:textId="77777777" w:rsidR="008C7157" w:rsidRDefault="008C7157" w:rsidP="00195C19">
      <w:r>
        <w:separator/>
      </w:r>
    </w:p>
  </w:footnote>
  <w:footnote w:type="continuationSeparator" w:id="0">
    <w:p w14:paraId="339EBF9A" w14:textId="77777777" w:rsidR="008C7157" w:rsidRDefault="008C7157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96E8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1E93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CEF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157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0CF4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1D9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2F3F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5729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019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07CD"/>
    <w:rsid w:val="00E929B1"/>
    <w:rsid w:val="00E97E8A"/>
    <w:rsid w:val="00EA2321"/>
    <w:rsid w:val="00EA3AA8"/>
    <w:rsid w:val="00EA4252"/>
    <w:rsid w:val="00EA5D03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357A5F-53EE-4D00-B5B8-5D168C3F3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3270</Words>
  <Characters>18643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Беляева Е.А.</cp:lastModifiedBy>
  <cp:revision>4</cp:revision>
  <cp:lastPrinted>2022-02-16T11:57:00Z</cp:lastPrinted>
  <dcterms:created xsi:type="dcterms:W3CDTF">2026-06-11T08:40:00Z</dcterms:created>
  <dcterms:modified xsi:type="dcterms:W3CDTF">2026-06-23T12:02:00Z</dcterms:modified>
</cp:coreProperties>
</file>