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50:16:0203001:888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Богородский городской округ, с.Новосергиево, участок 6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42999A8D" w:rsidR="001D268C" w:rsidRPr="00A31FA7" w:rsidRDefault="00C06B21" w:rsidP="00853CF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водоохранной зоны реки Шерна;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ограничения прав на земельный участок, предусмотренные статьей 56 Земельно</w:t>
      </w:r>
      <w:r w:rsidR="00884DD5">
        <w:rPr>
          <w:rFonts w:ascii="Times New Roman" w:hAnsi="Times New Roman" w:cs="Times New Roman"/>
          <w:noProof/>
          <w:sz w:val="24"/>
          <w:szCs w:val="24"/>
        </w:rPr>
        <w:t>го кодекса Российской Федерации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21A2EE5" w14:textId="4FED98DF" w:rsidR="00312A73" w:rsidRPr="00884DD5" w:rsidRDefault="00312A73" w:rsidP="00884DD5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206DA2E6" w14:textId="77777777" w:rsidR="00853CFB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686EE559" w14:textId="290F14B1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84DD5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84DD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84D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84DD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84DD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DD5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84DD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84D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84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84DD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90E82FE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3CFB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4DD5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A0680-0D0E-4566-8B2C-C48A57DFC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4</cp:revision>
  <cp:lastPrinted>2022-02-16T11:57:00Z</cp:lastPrinted>
  <dcterms:created xsi:type="dcterms:W3CDTF">2026-06-15T13:43:00Z</dcterms:created>
  <dcterms:modified xsi:type="dcterms:W3CDTF">2026-10-01T07:49:00Z</dcterms:modified>
</cp:coreProperties>
</file>