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25F2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2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123A2D0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25F2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25F27">
        <w:rPr>
          <w:noProof/>
          <w:sz w:val="24"/>
          <w:szCs w:val="24"/>
        </w:rPr>
        <w:t>704</w:t>
      </w:r>
      <w:r w:rsidR="00102979" w:rsidRPr="00325F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25F2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25F2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25F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25F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25F27">
        <w:rPr>
          <w:sz w:val="24"/>
          <w:szCs w:val="24"/>
        </w:rPr>
        <w:t xml:space="preserve"> </w:t>
      </w:r>
      <w:r w:rsidR="001964A6" w:rsidRPr="00325F27">
        <w:rPr>
          <w:noProof/>
          <w:sz w:val="24"/>
          <w:szCs w:val="24"/>
        </w:rPr>
        <w:t>50:04:0011101:1810</w:t>
      </w:r>
      <w:r w:rsidRPr="00325F2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25F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25F27">
        <w:rPr>
          <w:sz w:val="24"/>
          <w:szCs w:val="24"/>
        </w:rPr>
        <w:t xml:space="preserve"> – «</w:t>
      </w:r>
      <w:r w:rsidR="00597746" w:rsidRPr="00325F27">
        <w:rPr>
          <w:noProof/>
          <w:sz w:val="24"/>
          <w:szCs w:val="24"/>
        </w:rPr>
        <w:t>Земли населенных пунктов</w:t>
      </w:r>
      <w:r w:rsidRPr="00325F2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25F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25F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25F27">
        <w:rPr>
          <w:sz w:val="24"/>
          <w:szCs w:val="24"/>
        </w:rPr>
        <w:t xml:space="preserve"> – «</w:t>
      </w:r>
      <w:r w:rsidR="003E59E1" w:rsidRPr="00325F27">
        <w:rPr>
          <w:noProof/>
          <w:sz w:val="24"/>
          <w:szCs w:val="24"/>
        </w:rPr>
        <w:t>Для индивидуального жилищного строительства</w:t>
      </w:r>
      <w:r w:rsidRPr="00325F2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25F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25F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25F27">
        <w:rPr>
          <w:sz w:val="24"/>
          <w:szCs w:val="24"/>
        </w:rPr>
        <w:t>:</w:t>
      </w:r>
      <w:proofErr w:type="gramEnd"/>
      <w:r w:rsidRPr="00325F27">
        <w:rPr>
          <w:sz w:val="24"/>
          <w:szCs w:val="24"/>
        </w:rPr>
        <w:t xml:space="preserve"> </w:t>
      </w:r>
      <w:r w:rsidR="00D1191C" w:rsidRPr="00325F27">
        <w:rPr>
          <w:noProof/>
          <w:sz w:val="24"/>
          <w:szCs w:val="24"/>
        </w:rPr>
        <w:t>Московская область, г.о Дмитровский, г Дмитров, ул Каналстрой</w:t>
      </w:r>
      <w:r w:rsidR="00472CAA" w:rsidRPr="00325F27">
        <w:rPr>
          <w:sz w:val="24"/>
          <w:szCs w:val="24"/>
        </w:rPr>
        <w:t xml:space="preserve"> </w:t>
      </w:r>
      <w:r w:rsidRPr="00325F2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25F2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25F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25F2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 xml:space="preserve">, </w:t>
      </w:r>
      <w:r w:rsidRPr="00A31FA7">
        <w:rPr>
          <w:bCs/>
        </w:rPr>
        <w:lastRenderedPageBreak/>
        <w:t>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lastRenderedPageBreak/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 xml:space="preserve">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25F2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325F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25F2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25F2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2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325F2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2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2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25F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25F2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2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32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25F2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325F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2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25F2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7C503EB1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704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FE18D5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2D821220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3C0BA0F6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252AC154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3" w:name="_GoBack"/>
            <w:bookmarkEnd w:id="3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5F18" w14:textId="77777777" w:rsidR="00BA344D" w:rsidRDefault="00BA344D" w:rsidP="00195C19">
      <w:r>
        <w:separator/>
      </w:r>
    </w:p>
  </w:endnote>
  <w:endnote w:type="continuationSeparator" w:id="0">
    <w:p w14:paraId="233CCA57" w14:textId="77777777" w:rsidR="00BA344D" w:rsidRDefault="00BA344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919C8" w14:textId="77777777" w:rsidR="00BA344D" w:rsidRDefault="00BA344D" w:rsidP="00195C19">
      <w:r>
        <w:separator/>
      </w:r>
    </w:p>
  </w:footnote>
  <w:footnote w:type="continuationSeparator" w:id="0">
    <w:p w14:paraId="149DA9CC" w14:textId="77777777" w:rsidR="00BA344D" w:rsidRDefault="00BA344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25F27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44D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B694-4864-49A8-8C79-342C77C5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3295</Words>
  <Characters>18782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51</cp:revision>
  <cp:lastPrinted>2022-02-16T11:57:00Z</cp:lastPrinted>
  <dcterms:created xsi:type="dcterms:W3CDTF">2024-02-19T14:31:00Z</dcterms:created>
  <dcterms:modified xsi:type="dcterms:W3CDTF">2024-07-09T13:29:00Z</dcterms:modified>
</cp:coreProperties>
</file>