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F564E9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4E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F564E9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F564E9">
        <w:rPr>
          <w:noProof/>
          <w:sz w:val="24"/>
          <w:szCs w:val="24"/>
        </w:rPr>
        <w:t>1204</w:t>
      </w:r>
      <w:r w:rsidR="00102979" w:rsidRPr="00F564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F564E9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F564E9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F564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F564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F564E9">
        <w:rPr>
          <w:sz w:val="24"/>
          <w:szCs w:val="24"/>
        </w:rPr>
        <w:t xml:space="preserve"> </w:t>
      </w:r>
      <w:r w:rsidR="001964A6" w:rsidRPr="00F564E9">
        <w:rPr>
          <w:noProof/>
          <w:sz w:val="24"/>
          <w:szCs w:val="24"/>
        </w:rPr>
        <w:t>50:04:0220502:933</w:t>
      </w:r>
      <w:r w:rsidRPr="00F564E9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F564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F564E9">
        <w:rPr>
          <w:sz w:val="24"/>
          <w:szCs w:val="24"/>
        </w:rPr>
        <w:t xml:space="preserve"> – «</w:t>
      </w:r>
      <w:r w:rsidR="00597746" w:rsidRPr="00F564E9">
        <w:rPr>
          <w:noProof/>
          <w:sz w:val="24"/>
          <w:szCs w:val="24"/>
        </w:rPr>
        <w:t>Земли населенных пунктов</w:t>
      </w:r>
      <w:r w:rsidRPr="00F564E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F564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F564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F564E9">
        <w:rPr>
          <w:sz w:val="24"/>
          <w:szCs w:val="24"/>
        </w:rPr>
        <w:t xml:space="preserve"> – «</w:t>
      </w:r>
      <w:r w:rsidR="003E59E1" w:rsidRPr="00F564E9">
        <w:rPr>
          <w:noProof/>
          <w:sz w:val="24"/>
          <w:szCs w:val="24"/>
        </w:rPr>
        <w:t>Для индивидуального жилищного строительства</w:t>
      </w:r>
      <w:r w:rsidRPr="00F564E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F564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F564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F564E9">
        <w:rPr>
          <w:sz w:val="24"/>
          <w:szCs w:val="24"/>
        </w:rPr>
        <w:t>:</w:t>
      </w:r>
      <w:proofErr w:type="gramEnd"/>
      <w:r w:rsidRPr="00F564E9">
        <w:rPr>
          <w:sz w:val="24"/>
          <w:szCs w:val="24"/>
        </w:rPr>
        <w:t xml:space="preserve"> </w:t>
      </w:r>
      <w:r w:rsidR="00D1191C" w:rsidRPr="00F564E9">
        <w:rPr>
          <w:noProof/>
          <w:sz w:val="24"/>
          <w:szCs w:val="24"/>
        </w:rPr>
        <w:t>Московская область, Дмитровский район,  деревня Шелепино</w:t>
      </w:r>
      <w:r w:rsidR="00472CAA" w:rsidRPr="00F564E9">
        <w:rPr>
          <w:sz w:val="24"/>
          <w:szCs w:val="24"/>
        </w:rPr>
        <w:t xml:space="preserve"> </w:t>
      </w:r>
      <w:r w:rsidRPr="00F564E9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F564E9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F564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F564E9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ограничения прав на земельный участок, предусмотренные статьей 56 Земельного кодекса Российской Федерации;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             частично расположен в границах третьего пояса зоны санитарной охраны источника питьевого и хозяйственно-бытового водоснабжения - гжельско-ассельского водоносного комплекса, эксплуатируемого скважиной № 1,    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             полностью расположен: Третий пояс зоны санитарной охраны действующего водозабора ООО "АЛЮМЕТ ПЛЮС", расположенного в Дмитровском районе Московской области, г.п. Дмитров, д. Шелепино; Третий пояс зоны санитарной охраны действующего водозабора РЦ АО "ТАНДЕР" в Дмитровском районе Московской области г.п. Дмитров д. Шелепино. 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lastRenderedPageBreak/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</w:t>
      </w:r>
      <w:r w:rsidRPr="00594407">
        <w:lastRenderedPageBreak/>
        <w:t>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 xml:space="preserve">об изменении </w:t>
      </w:r>
      <w:r w:rsidRPr="00A31FA7">
        <w:lastRenderedPageBreak/>
        <w:t>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СанПиН 2.1.4.1110-02.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 xml:space="preserve">по </w:t>
      </w:r>
      <w:r w:rsidRPr="00A31FA7">
        <w:lastRenderedPageBreak/>
        <w:t>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lastRenderedPageBreak/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lastRenderedPageBreak/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F564E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564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F564E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F564E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E9">
              <w:rPr>
                <w:rFonts w:ascii="Times New Roman" w:hAnsi="Times New Roman" w:cs="Times New Roman"/>
                <w:sz w:val="24"/>
                <w:szCs w:val="24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  <w:p w14:paraId="319F2B6E" w14:textId="313631C7" w:rsidR="00FB52C4" w:rsidRPr="00F564E9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56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F56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F564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F564E9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E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F56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F564E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F564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56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F564E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1204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4E9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6361F-1ECD-4342-BA0B-B8026C0DC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3374</Words>
  <Characters>19235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2</cp:revision>
  <cp:lastPrinted>2022-02-16T11:57:00Z</cp:lastPrinted>
  <dcterms:created xsi:type="dcterms:W3CDTF">2026-01-21T14:02:00Z</dcterms:created>
  <dcterms:modified xsi:type="dcterms:W3CDTF">2026-01-21T14:02:00Z</dcterms:modified>
</cp:coreProperties>
</file>