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0A0360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A0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36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0A0360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0A0360">
        <w:rPr>
          <w:noProof/>
          <w:sz w:val="24"/>
          <w:szCs w:val="24"/>
        </w:rPr>
        <w:t>3239</w:t>
      </w:r>
      <w:r w:rsidR="00102979" w:rsidRPr="000A036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0A0360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0A0360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0A036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0A036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0A0360">
        <w:rPr>
          <w:sz w:val="24"/>
          <w:szCs w:val="24"/>
        </w:rPr>
        <w:t xml:space="preserve"> </w:t>
      </w:r>
      <w:r w:rsidR="001964A6" w:rsidRPr="000A0360">
        <w:rPr>
          <w:noProof/>
          <w:sz w:val="24"/>
          <w:szCs w:val="24"/>
        </w:rPr>
        <w:t>50:57:0080403:816</w:t>
      </w:r>
      <w:r w:rsidRPr="000A0360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0A036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0A0360">
        <w:rPr>
          <w:sz w:val="24"/>
          <w:szCs w:val="24"/>
        </w:rPr>
        <w:t xml:space="preserve"> – «</w:t>
      </w:r>
      <w:r w:rsidR="00597746" w:rsidRPr="000A0360">
        <w:rPr>
          <w:noProof/>
          <w:sz w:val="24"/>
          <w:szCs w:val="24"/>
        </w:rPr>
        <w:t>Земли населенных пунктов</w:t>
      </w:r>
      <w:r w:rsidRPr="000A0360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0A036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0A036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0A0360">
        <w:rPr>
          <w:sz w:val="24"/>
          <w:szCs w:val="24"/>
        </w:rPr>
        <w:t xml:space="preserve"> – «</w:t>
      </w:r>
      <w:r w:rsidR="003E59E1" w:rsidRPr="000A0360">
        <w:rPr>
          <w:noProof/>
          <w:sz w:val="24"/>
          <w:szCs w:val="24"/>
        </w:rPr>
        <w:t>Магазины</w:t>
      </w:r>
      <w:r w:rsidRPr="000A0360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0A036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0A036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0A0360">
        <w:rPr>
          <w:sz w:val="24"/>
          <w:szCs w:val="24"/>
        </w:rPr>
        <w:t xml:space="preserve">: </w:t>
      </w:r>
      <w:r w:rsidR="00D1191C" w:rsidRPr="000A0360">
        <w:rPr>
          <w:noProof/>
          <w:sz w:val="24"/>
          <w:szCs w:val="24"/>
        </w:rPr>
        <w:t>Российская Федерация, Московская область, г.о. Коломна, г Коломна, ул Спирина, д. 5</w:t>
      </w:r>
      <w:r w:rsidR="00472CAA" w:rsidRPr="000A0360">
        <w:rPr>
          <w:sz w:val="24"/>
          <w:szCs w:val="24"/>
        </w:rPr>
        <w:t xml:space="preserve"> </w:t>
      </w:r>
      <w:r w:rsidRPr="000A0360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0A0360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0A036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0A0360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Магазины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323F65C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пределах приаэродромной территории аэродрома Коломна (Коробчеево).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в границах земельного участка расположена воздушная ЛЭП.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опоры освещения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видом его </w:t>
      </w:r>
      <w:r w:rsidRPr="00A31FA7">
        <w:lastRenderedPageBreak/>
        <w:t>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</w:t>
      </w:r>
      <w:r w:rsidRPr="00A31FA7">
        <w:rPr>
          <w:bCs/>
        </w:rPr>
        <w:lastRenderedPageBreak/>
        <w:t>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Федерации, Федерального Закона  от 01.07.2017 №135-ФЗ «О внесении изменений в отдельные законодательные акты Российской Федерации в части совершенствования порядка установления  и использования приаэродромной территории и санитарно-защитной зоны».</w:t>
      </w:r>
      <w:r w:rsidRPr="00A31FA7">
        <w:rPr>
          <w:noProof/>
        </w:rPr>
        <w:br/>
        <w:t>- Согласовать размещение объекта капитального строительства в соответствии с требованиями действующего законодательства.</w:t>
      </w:r>
      <w:r w:rsidRPr="00A31FA7">
        <w:rPr>
          <w:noProof/>
        </w:rPr>
        <w:br/>
        <w:t>- 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 xml:space="preserve">Беспрепятственно допускать представителей собственников объектов, указанных </w:t>
      </w:r>
      <w:r w:rsidRPr="00A31FA7">
        <w:lastRenderedPageBreak/>
        <w:t>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7.3. Арендатору запрещается заключать договор уступки требования (цессии) по </w:t>
      </w:r>
      <w:r w:rsidRPr="00A31FA7">
        <w:lastRenderedPageBreak/>
        <w:t>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lastRenderedPageBreak/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0A036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A03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0A036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0A036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360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  <w:p w14:paraId="319F2B6E" w14:textId="313631C7" w:rsidR="00FB52C4" w:rsidRPr="000A0360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0A0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0A0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0A03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0A0360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36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0A0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kolomna@mosreg.ru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0A036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0A03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0A0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0A036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3239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Магазины.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1E709" w14:textId="77777777" w:rsidR="006B7C9B" w:rsidRDefault="006B7C9B" w:rsidP="00195C19">
      <w:r>
        <w:separator/>
      </w:r>
    </w:p>
  </w:endnote>
  <w:endnote w:type="continuationSeparator" w:id="0">
    <w:p w14:paraId="51697AEA" w14:textId="77777777" w:rsidR="006B7C9B" w:rsidRDefault="006B7C9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A365E" w14:textId="77777777" w:rsidR="006B7C9B" w:rsidRDefault="006B7C9B" w:rsidP="00195C19">
      <w:r>
        <w:separator/>
      </w:r>
    </w:p>
  </w:footnote>
  <w:footnote w:type="continuationSeparator" w:id="0">
    <w:p w14:paraId="2FB91F01" w14:textId="77777777" w:rsidR="006B7C9B" w:rsidRDefault="006B7C9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60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B7C9B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0FC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3428</Words>
  <Characters>19540</Characters>
  <Application>Microsoft Office Word</Application>
  <DocSecurity>0</DocSecurity>
  <Lines>162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4</cp:revision>
  <cp:lastPrinted>2022-02-16T11:57:00Z</cp:lastPrinted>
  <dcterms:created xsi:type="dcterms:W3CDTF">2025-05-13T11:11:00Z</dcterms:created>
  <dcterms:modified xsi:type="dcterms:W3CDTF">2026-05-29T12:05:00Z</dcterms:modified>
</cp:coreProperties>
</file>