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C499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9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769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50:04:0260506:521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АДМИНИСТРАЦИИ ДМИТРОВСКОГО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C499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C4991">
              <w:rPr>
                <w:sz w:val="24"/>
                <w:szCs w:val="24"/>
                <w:lang w:val="ru-RU"/>
              </w:rPr>
              <w:t>:</w:t>
            </w:r>
            <w:r w:rsidR="005368D3" w:rsidRPr="005C499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C499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C4991">
              <w:rPr>
                <w:noProof/>
                <w:sz w:val="24"/>
                <w:szCs w:val="24"/>
                <w:lang w:val="ru-RU"/>
              </w:rPr>
              <w:t xml:space="preserve">КОМИТЕТ ПО ЗЕМЕЛЬНО-ИМУЩЕСТВЕННЫМ ОТНОШЕНИЯМ АДМИНИСТРАЦИИ </w:t>
            </w:r>
            <w:r w:rsidRPr="005C4991">
              <w:rPr>
                <w:noProof/>
                <w:sz w:val="24"/>
                <w:szCs w:val="24"/>
                <w:lang w:val="ru-RU"/>
              </w:rPr>
              <w:lastRenderedPageBreak/>
              <w:t>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C499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C49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C499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3250C033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499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C499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769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50:04:0260506:521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991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C1B7D-78F6-47F4-8DCB-825E9152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2025-04-09T14:31:00Z</dcterms:created>
  <dcterms:modified xsi:type="dcterms:W3CDTF">2026-05-27T14:14:00Z</dcterms:modified>
</cp:coreProperties>
</file>