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9E3F3A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E3F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3F3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2DB42BD2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r w:rsidR="009E3F3A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действующ__ на основании ,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9E3F3A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1" w:name="_Hlk103249777"/>
      <w:bookmarkEnd w:id="1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9E3F3A">
        <w:rPr>
          <w:noProof/>
          <w:sz w:val="24"/>
          <w:szCs w:val="24"/>
        </w:rPr>
        <w:t>1367</w:t>
      </w:r>
      <w:r w:rsidR="00102979" w:rsidRPr="009E3F3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9E3F3A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9E3F3A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9E3F3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9E3F3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9E3F3A">
        <w:rPr>
          <w:sz w:val="24"/>
          <w:szCs w:val="24"/>
        </w:rPr>
        <w:t xml:space="preserve"> </w:t>
      </w:r>
      <w:r w:rsidR="001964A6" w:rsidRPr="009E3F3A">
        <w:rPr>
          <w:noProof/>
          <w:sz w:val="24"/>
          <w:szCs w:val="24"/>
        </w:rPr>
        <w:t>50:19:0030414:796</w:t>
      </w:r>
      <w:r w:rsidRPr="009E3F3A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9E3F3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9E3F3A">
        <w:rPr>
          <w:sz w:val="24"/>
          <w:szCs w:val="24"/>
        </w:rPr>
        <w:t xml:space="preserve"> – «</w:t>
      </w:r>
      <w:r w:rsidR="00597746" w:rsidRPr="009E3F3A">
        <w:rPr>
          <w:noProof/>
          <w:sz w:val="24"/>
          <w:szCs w:val="24"/>
        </w:rPr>
        <w:t>Земли населенных пунктов</w:t>
      </w:r>
      <w:r w:rsidRPr="009E3F3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9E3F3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9E3F3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9E3F3A">
        <w:rPr>
          <w:sz w:val="24"/>
          <w:szCs w:val="24"/>
        </w:rPr>
        <w:t xml:space="preserve"> – «</w:t>
      </w:r>
      <w:r w:rsidR="003E59E1" w:rsidRPr="009E3F3A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9E3F3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9E3F3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9E3F3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9E3F3A">
        <w:rPr>
          <w:sz w:val="24"/>
          <w:szCs w:val="24"/>
        </w:rPr>
        <w:t xml:space="preserve">: </w:t>
      </w:r>
      <w:r w:rsidR="00D1191C" w:rsidRPr="009E3F3A">
        <w:rPr>
          <w:noProof/>
          <w:sz w:val="24"/>
          <w:szCs w:val="24"/>
        </w:rPr>
        <w:t>Московская область, г Руза, д Старо, Российская Федерация, Рузский городской округ</w:t>
      </w:r>
      <w:r w:rsidR="00472CAA" w:rsidRPr="009E3F3A">
        <w:rPr>
          <w:sz w:val="24"/>
          <w:szCs w:val="24"/>
        </w:rPr>
        <w:t xml:space="preserve"> </w:t>
      </w:r>
      <w:r w:rsidRPr="009E3F3A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9E3F3A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9E3F3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9E3F3A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Зона с особыми условиями использования территории в соответствии с распорядительными документами (**)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3AD04ED0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 xml:space="preserve">Водного кодекса </w:t>
      </w:r>
      <w:r w:rsidRPr="00A31FA7">
        <w:rPr>
          <w:noProof/>
        </w:rPr>
        <w:lastRenderedPageBreak/>
        <w:t>Российской Федерации, Постановления Правительства Москвы и Правительства МО от 17.12.2019 № 1705-ПП/970/44 (ред. от 30.11.2021), Решения исполкома Моссовета и Мособлисполкома от 17.04.1980 № 500-1143, санитарно-эпидемиологических правил СП 2.1.4.2625-10 «Зоны санитарной охраны источников питьевого водоснабжения г. Москвы», утвержденных Постановлением Главного государственного врача Российской Федерации от 30.04.2010 №45.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</w:t>
      </w:r>
      <w:r w:rsidRPr="00A31FA7">
        <w:lastRenderedPageBreak/>
        <w:t>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646C48AB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292CB06C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Стороны, подписавшие Договор, заверяют друг друга (статья 431.2 Гражданского </w:t>
      </w:r>
      <w:r w:rsidRPr="00A31FA7">
        <w:rPr>
          <w:sz w:val="24"/>
          <w:szCs w:val="24"/>
        </w:rPr>
        <w:lastRenderedPageBreak/>
        <w:t>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9E3F3A">
        <w:trPr>
          <w:trHeight w:val="4051"/>
        </w:trPr>
        <w:tc>
          <w:tcPr>
            <w:tcW w:w="2500" w:type="pct"/>
          </w:tcPr>
          <w:p w14:paraId="49365ABB" w14:textId="77777777" w:rsidR="005B048F" w:rsidRPr="009E3F3A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9E3F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9E3F3A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9E3F3A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F3A">
              <w:rPr>
                <w:rFonts w:ascii="Times New Roman" w:hAnsi="Times New Roman" w:cs="Times New Roman"/>
                <w:sz w:val="24"/>
                <w:szCs w:val="24"/>
              </w:rPr>
              <w:t>АДМИНИСТРАЦИЯ РУЗСКОГО ГОРОДСКОГО ОКРУГА МОСКОВСКОЙ ОБЛАСТИ</w:t>
            </w:r>
          </w:p>
          <w:p w14:paraId="319F2B6E" w14:textId="313631C7" w:rsidR="00FB52C4" w:rsidRPr="009E3F3A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9E3F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9E3F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9E3F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9E3F3A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F3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  <w:r w:rsidRPr="009E3F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Рузский район, г. Руза, ул. Солнцева, д.11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munsob@ruzareg.ru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9E3F3A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9E3F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9E3F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9E3F3A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3278F315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651229EB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04A72D9A" w14:textId="04DF0C8B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FB52C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1EB87BC" w14:textId="5C56AFE8" w:rsidR="00673C27" w:rsidRPr="00A31FA7" w:rsidRDefault="00673C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1367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9E3F3A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576F9D74" w:rsidR="00AB503C" w:rsidRPr="00A31FA7" w:rsidRDefault="00104A86" w:rsidP="009E3F3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E3F3A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A100F20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r w:rsidR="009E3F3A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действующ __  на основании , в дальнейшем именуем __  «Арендодатель», с одной стороны</w:t>
      </w:r>
      <w:bookmarkEnd w:id="2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7B060BD9" w:rsidR="003062AA" w:rsidRPr="00A31FA7" w:rsidRDefault="00104A86" w:rsidP="009E3F3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3" w:name="_GoBack"/>
            <w:bookmarkEnd w:id="3"/>
            <w:r w:rsidR="009E3F3A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9E3F3A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BDF1C" w14:textId="77777777" w:rsidR="000E09B6" w:rsidRDefault="000E09B6" w:rsidP="00195C19">
      <w:r>
        <w:separator/>
      </w:r>
    </w:p>
  </w:endnote>
  <w:endnote w:type="continuationSeparator" w:id="0">
    <w:p w14:paraId="2E49D0A6" w14:textId="77777777" w:rsidR="000E09B6" w:rsidRDefault="000E09B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A4A46" w14:textId="77777777" w:rsidR="000E09B6" w:rsidRDefault="000E09B6" w:rsidP="00195C19">
      <w:r>
        <w:separator/>
      </w:r>
    </w:p>
  </w:footnote>
  <w:footnote w:type="continuationSeparator" w:id="0">
    <w:p w14:paraId="793D486A" w14:textId="77777777" w:rsidR="000E09B6" w:rsidRDefault="000E09B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3F3A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AEE2E6-C162-44DA-BF41-29F715637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8</Pages>
  <Words>3142</Words>
  <Characters>17913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ARGO-18-003</cp:lastModifiedBy>
  <cp:revision>51</cp:revision>
  <cp:lastPrinted>2022-02-16T11:57:00Z</cp:lastPrinted>
  <dcterms:created xsi:type="dcterms:W3CDTF">2024-02-19T14:31:00Z</dcterms:created>
  <dcterms:modified xsi:type="dcterms:W3CDTF">2024-08-30T12:33:00Z</dcterms:modified>
</cp:coreProperties>
</file>