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721AC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21AC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C139CDF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0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5598E1B1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1673B6D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1E99B4E0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9108C6" w:rsidRPr="009108C6">
        <w:rPr>
          <w:sz w:val="24"/>
          <w:szCs w:val="24"/>
        </w:rPr>
        <w:t>, государственная собственность на который не разграничена,</w:t>
      </w:r>
      <w:r w:rsidR="009108C6" w:rsidRPr="009108C6">
        <w:t xml:space="preserve"> </w:t>
      </w:r>
      <w:r w:rsidR="009108C6" w:rsidRPr="009108C6">
        <w:rPr>
          <w:sz w:val="24"/>
          <w:szCs w:val="24"/>
        </w:rPr>
        <w:t>из категории 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783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50:31:0010104:5562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Чехов, с Шарапово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47395403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bookmarkStart w:id="2" w:name="_Hlk165888308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-земельный участок полностью расположен в пределах приаэродромной территории аэродрома Москва (Волосово).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ЗЕМЕЛЬНО-ИМУЩЕСТВЕННОГО КОМПЛЕКСА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537F39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3E0EA3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721AC0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21AC0">
              <w:rPr>
                <w:sz w:val="24"/>
                <w:szCs w:val="24"/>
                <w:lang w:val="ru-RU"/>
              </w:rPr>
              <w:t>:</w:t>
            </w:r>
            <w:r w:rsidR="005368D3" w:rsidRPr="00721AC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21AC0" w:rsidRDefault="00675807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21AC0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21AC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21A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21AC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732C1135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21AC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27EAFC6B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7644C18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21AC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783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50:31:0010104:5562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Чехов, с Шарапово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2619" w14:textId="77777777" w:rsidR="001A4569" w:rsidRDefault="001A4569" w:rsidP="00195C19">
      <w:r>
        <w:separator/>
      </w:r>
    </w:p>
  </w:endnote>
  <w:endnote w:type="continuationSeparator" w:id="0">
    <w:p w14:paraId="31DF3D68" w14:textId="77777777" w:rsidR="001A4569" w:rsidRDefault="001A456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A5E7" w14:textId="77777777" w:rsidR="001A4569" w:rsidRDefault="001A4569" w:rsidP="00195C19">
      <w:r>
        <w:separator/>
      </w:r>
    </w:p>
  </w:footnote>
  <w:footnote w:type="continuationSeparator" w:id="0">
    <w:p w14:paraId="30189E88" w14:textId="77777777" w:rsidR="001A4569" w:rsidRDefault="001A456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3641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AC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08C6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4</cp:revision>
  <cp:lastPrinted>2022-02-16T11:57:00Z</cp:lastPrinted>
  <dcterms:created xsi:type="dcterms:W3CDTF">2026-05-25T09:48:00Z</dcterms:created>
  <dcterms:modified xsi:type="dcterms:W3CDTF">2026-05-27T10:22:00Z</dcterms:modified>
</cp:coreProperties>
</file>