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35220F" w:rsidRPr="00A31FA7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534F10" w:rsidRPr="00A31FA7">
        <w:rPr>
          <w:rFonts w:ascii="Times New Roman" w:eastAsia="Times New Roman" w:hAnsi="Times New Roman"/>
          <w:noProof/>
          <w:sz w:val="24"/>
          <w:szCs w:val="24"/>
          <w:lang w:val="en-US"/>
        </w:rPr>
        <w:t/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/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EA262E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bookmarkStart w:id="0" w:name="_Hlk129094033"/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8742C4" w:rsidRPr="00A31FA7">
        <w:rPr>
          <w:rFonts w:ascii="Times New Roman" w:eastAsia="Times New Roman" w:hAnsi="Times New Roman"/>
          <w:sz w:val="24"/>
          <w:szCs w:val="24"/>
        </w:rPr>
        <w:t/>
      </w:r>
      <w:r w:rsidR="004A0AF3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4A0AF3" w:rsidRPr="00A31FA7">
        <w:rPr>
          <w:rFonts w:ascii="Times New Roman" w:eastAsia="Times New Roman" w:hAnsi="Times New Roman"/>
          <w:sz w:val="24"/>
          <w:szCs w:val="24"/>
        </w:rPr>
        <w:t/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</w:t>
      </w:r>
      <w:r w:rsidRPr="00A31FA7">
        <w:rPr>
          <w:sz w:val="24"/>
          <w:szCs w:val="24"/>
        </w:rPr>
        <w:lastRenderedPageBreak/>
        <w:t>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r w:rsidR="00366DBA" w:rsidRPr="00A31FA7">
        <w:rPr>
          <w:noProof/>
          <w:sz w:val="24"/>
          <w:szCs w:val="24"/>
        </w:rPr>
        <w:t/>
      </w:r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1798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50:29:0071701:1109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Воскресенск, деревня Перхурово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  <w:r w:rsidR="00C06B21" w:rsidRPr="00A31FA7">
        <w:rPr>
          <w:noProof/>
          <w:sz w:val="24"/>
          <w:szCs w:val="24"/>
        </w:rPr>
        <w:t/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D710D6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приаэродромной территории аэродрома Коломна (Коробчеево)</w:t>
        <w:br/>
        <w:t xml:space="preserve">Земельный участок полностью расположен в границах третьего пояса зоны санитарной охраны источника питьевого и хозяйственно-бытового водоснабжения – подольско-мячковского водоносного горизонта, эксплуатируемого скважиной № 1.</w:t>
        <w:br/>
        <w:t xml:space="preserve">В соответствии с постановлением Правительства Московской области от 25.03.2016 № 230/8 земельный участок частично расположен в зоне планируемой реконструкции автомобильной дороги регионального значения «Воскресенск - Елкино»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  <w:r w:rsidRPr="00594407">
        <w:t/>
      </w:r>
      <w:r w:rsidRPr="00594407">
        <w:rPr>
          <w:noProof/>
        </w:rPr>
        <w:t/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  <w:r w:rsidRPr="00594407">
        <w:rPr>
          <w:noProof/>
        </w:rPr>
        <w:t/>
      </w:r>
      <w:r w:rsidRPr="00594407">
        <w:t/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 xml:space="preserve">Арендная плата за неполный период </w:t>
      </w:r>
      <w:r w:rsidRPr="00594407">
        <w:t/>
      </w:r>
      <w:r w:rsidRPr="00594407">
        <w:t>(квартал/месяц)</w:t>
      </w:r>
      <w:r w:rsidRPr="00594407">
        <w:t/>
      </w:r>
      <w:r w:rsidRPr="00594407">
        <w:t xml:space="preserve"> исчисляется пропорционально количеству календарных дней аренды в </w:t>
      </w:r>
      <w:r w:rsidRPr="00594407">
        <w:t/>
      </w:r>
      <w:r w:rsidRPr="00594407">
        <w:t>квартале/месяце</w:t>
      </w:r>
      <w:r w:rsidRPr="00594407">
        <w:t/>
      </w:r>
      <w:r w:rsidRPr="00594407">
        <w:t xml:space="preserve"> к количеству дней данного </w:t>
      </w:r>
      <w:r w:rsidRPr="00594407">
        <w:t/>
      </w:r>
      <w:r w:rsidRPr="00594407">
        <w:t>квартала/месяца.</w:t>
      </w:r>
      <w:r w:rsidRPr="00594407">
        <w:t/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/>
      </w:r>
      <w:r w:rsidRPr="00A31FA7">
        <w:rPr>
          <w:noProof/>
        </w:rPr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  <w:br/>
        <w:t xml:space="preserve">Водного кодекса Российской Федерации, Постановления Главного государственного санитарного врача Российской Федерации от 14.03.2002 № 10 «О введении в действие санитарных правил и норм «Зоны санитарной охраны источников водоснабжения и водопроводов питьевого назначения. СанПиН 2.1.4.1110-02»</w:t>
      </w:r>
      <w:r w:rsidRPr="00A31FA7">
        <w:rPr>
          <w:noProof/>
        </w:rPr>
        <w:t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  <w:r w:rsidR="00B04FF2" w:rsidRPr="00A31FA7">
        <w:rPr>
          <w:noProof/>
        </w:rPr>
        <w:t/>
      </w:r>
      <w:r w:rsidRPr="00A31FA7">
        <w:rPr>
          <w:noProof/>
        </w:rPr>
        <w:t/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 xml:space="preserve">законодательством Российской Федерации, законодательством Московской области и </w:t>
      </w:r>
      <w:r w:rsidRPr="00A31FA7">
        <w:lastRenderedPageBreak/>
        <w:t>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bookmarkStart w:id="3" w:name="_Hlk229142450"/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r w:rsidRPr="00EA262E">
        <w:t/>
      </w:r>
      <w:proofErr w:type="spellStart"/>
      <w:proofErr w:type="spellEnd"/>
      <w:proofErr w:type="spellStart"/>
      <w:proofErr w:type="spellEnd"/>
      <w:r w:rsidRPr="00EA262E">
        <w:t/>
      </w:r>
      <w:r w:rsidRPr="00455C49">
        <w:rPr>
          <w:rFonts w:eastAsia="Times New Roman"/>
        </w:rPr>
        <w:t/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rPr>
          <w:noProof/>
        </w:rPr>
        <w:t/>
      </w:r>
      <w:r w:rsidRPr="00A31FA7">
        <w:rPr>
          <w:noProof/>
        </w:rPr>
        <w:t/>
      </w:r>
      <w:r w:rsidR="00B555A8" w:rsidRPr="00A31FA7">
        <w:rPr>
          <w:sz w:val="24"/>
          <w:szCs w:val="24"/>
        </w:rPr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  <w:r w:rsidR="00B555A8" w:rsidRPr="00A31FA7">
        <w:rPr>
          <w:noProof/>
        </w:rPr>
        <w:t/>
      </w:r>
      <w:r w:rsidR="00B555A8" w:rsidRPr="00A31FA7">
        <w:rPr>
          <w:noProof/>
        </w:rPr>
        <w:t/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FB52C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ГОРОДСКОГО ОКРУГА ВОСКРЕСЕНСК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5005067640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voskresenskgo@mosreg.ru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FB52C4" w:rsidRPr="00A31FA7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1798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  <w:r w:rsidRPr="00A31F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6433FD" w:rsidRPr="00A31FA7">
        <w:t/>
      </w:r>
      <w:r w:rsidR="005D41C1" w:rsidRPr="00A31FA7">
        <w:t>ежеквартального/ежемесячного</w:t>
      </w:r>
      <w:r w:rsidR="006433FD" w:rsidRPr="00A31FA7">
        <w:t/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bookmarkStart w:id="4" w:name="_Hlk129094134"/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4849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6101</Words>
  <Characters>34776</Characters>
  <Application>Microsoft Office Word</Application>
  <DocSecurity>0</DocSecurity>
  <Lines>289</Lines>
  <Paragraphs>81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40796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2026-06-15T13:43:00Z</dcterms:created>
  <dcterms:modified xsi:type="dcterms:W3CDTF">2026-06-15T13:43:00Z</dcterms:modified>
</cp:coreProperties>
</file>