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2812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50:29:0071701:1090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Воскресенск, д Перхурово, ул Садовая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расположен: Приаэродромная территория аэродром Коломна (Коробчеево) Приаэродромная территория аэродрома.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Полностью расположен: 3 пояс ЗСО источников питьевого и хозяйственно-бытового водоснабжения. 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br/>
        <w:t>Использовать земельный участок в соответствии с требованиями Водного кодекса РФ; Постановления Главного государственного санитарного врача Российской Федерации от 14.03.2002 г. № 10 "О введении в действие санитарных правил и норм «Зоны санитарной охраны источников водоснабжения и водопроводов питьевого назначения. СанПиН 2.1.4.1110-02».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2812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13BB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87DCF-F188-425E-B868-D3AB46EEE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3259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2026-07-20T13:34:00Z</dcterms:created>
  <dcterms:modified xsi:type="dcterms:W3CDTF">2026-07-20T13:34:00Z</dcterms:modified>
</cp:coreProperties>
</file>