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18E28490" w14:textId="77777777"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14:paraId="2736632E" w14:textId="1B63CFC0"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2D4AFC" w:rsidRPr="00191DCB" w14:paraId="6C15BCE4" w14:textId="77777777" w:rsidTr="00757406">
        <w:tc>
          <w:tcPr>
            <w:tcW w:w="4395" w:type="dxa"/>
          </w:tcPr>
          <w:p w14:paraId="604118F6" w14:textId="6EB8E49F" w:rsidR="002D4AFC" w:rsidRPr="008674A2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7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4A2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Балашиха, шоссе Энтузиастов, д 7/1</w:t>
            </w:r>
          </w:p>
        </w:tc>
        <w:tc>
          <w:tcPr>
            <w:tcW w:w="5244" w:type="dxa"/>
          </w:tcPr>
          <w:p w14:paraId="09FBA759" w14:textId="25C774F8" w:rsidR="00247120" w:rsidRPr="00406E0F" w:rsidRDefault="009125F7" w:rsidP="0075740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________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  <w:p w14:paraId="3C679040" w14:textId="0D8A340E" w:rsidR="00B642BD" w:rsidRPr="00406E0F" w:rsidRDefault="00B642BD" w:rsidP="00B642BD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B8C56B8" w14:textId="5DC20B48"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1DCB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БАЛАШИХА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ОГРН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1165001050158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ИНН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sz w:val="24"/>
          <w:szCs w:val="24"/>
        </w:rPr>
        <w:t>КПП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5001106785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500101001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лице</w:t>
      </w:r>
      <w:bookmarkStart w:id="0" w:name="_Hlk103171639"/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8674A2">
        <w:rPr>
          <w:rFonts w:ascii="Times New Roman" w:hAnsi="Times New Roman" w:cs="Times New Roman"/>
          <w:noProof/>
          <w:sz w:val="24"/>
          <w:szCs w:val="24"/>
        </w:rPr>
        <w:t>_________________</w:t>
      </w:r>
      <w:r w:rsidRPr="00ED1FA8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именуемая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100CA2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1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1"/>
      <w:r w:rsidR="00610F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40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847957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0ADE5302" w14:textId="2DB0454B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4DD4A7D2" w:rsidR="002F2D6F" w:rsidRPr="008674A2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8674A2">
        <w:rPr>
          <w:sz w:val="24"/>
          <w:szCs w:val="24"/>
        </w:rPr>
        <w:t xml:space="preserve">2000 </w:t>
      </w:r>
      <w:r w:rsidR="00614292" w:rsidRPr="00406E0F">
        <w:rPr>
          <w:sz w:val="24"/>
          <w:szCs w:val="24"/>
        </w:rPr>
        <w:t>кв</w:t>
      </w:r>
      <w:r w:rsidR="00614292" w:rsidRPr="008674A2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8674A2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8674A2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8674A2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8674A2">
        <w:rPr>
          <w:sz w:val="24"/>
          <w:szCs w:val="24"/>
        </w:rPr>
        <w:t xml:space="preserve"> 50:15:0050503:816, </w:t>
      </w:r>
      <w:r w:rsidR="00614292" w:rsidRPr="00406E0F">
        <w:rPr>
          <w:sz w:val="24"/>
          <w:szCs w:val="24"/>
        </w:rPr>
        <w:t>категория</w:t>
      </w:r>
      <w:r w:rsidR="00614292" w:rsidRPr="008674A2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8674A2">
        <w:rPr>
          <w:sz w:val="24"/>
          <w:szCs w:val="24"/>
        </w:rPr>
        <w:t xml:space="preserve"> – «Земли сельскохозяйственного назначения», </w:t>
      </w:r>
      <w:r w:rsidR="00614292" w:rsidRPr="00406E0F">
        <w:rPr>
          <w:sz w:val="24"/>
          <w:szCs w:val="24"/>
        </w:rPr>
        <w:t>вид</w:t>
      </w:r>
      <w:r w:rsidR="00614292" w:rsidRPr="008674A2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8674A2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8674A2">
        <w:rPr>
          <w:sz w:val="24"/>
          <w:szCs w:val="24"/>
        </w:rPr>
        <w:t xml:space="preserve"> – «ведение садоводства», </w:t>
      </w:r>
      <w:r w:rsidR="00614292" w:rsidRPr="00406E0F">
        <w:rPr>
          <w:sz w:val="24"/>
          <w:szCs w:val="24"/>
        </w:rPr>
        <w:t>расположенный</w:t>
      </w:r>
      <w:r w:rsidR="00614292" w:rsidRPr="008674A2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8674A2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8674A2">
        <w:rPr>
          <w:sz w:val="24"/>
          <w:szCs w:val="24"/>
        </w:rPr>
        <w:t>: Московская область, г. Балашиха.</w:t>
      </w:r>
    </w:p>
    <w:p w14:paraId="454EA073" w14:textId="12934290"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ведение садоводства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14:paraId="68C1D9A7" w14:textId="06B636B5" w:rsidR="00B6381C" w:rsidRPr="00406E0F" w:rsidRDefault="00500B27" w:rsidP="00936812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1.3</w:t>
      </w:r>
      <w:r w:rsidR="001703C3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Земельный участок имеет следующие ограничения</w:t>
      </w:r>
      <w:r w:rsidR="00936812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в использовании</w:t>
      </w:r>
      <w:r w:rsidR="00B6381C" w:rsidRPr="00406E0F">
        <w:rPr>
          <w:sz w:val="24"/>
          <w:szCs w:val="24"/>
        </w:rPr>
        <w:t>:</w:t>
      </w:r>
      <w:r w:rsidR="00D710D6" w:rsidRPr="00406E0F">
        <w:rPr>
          <w:sz w:val="24"/>
          <w:szCs w:val="24"/>
        </w:rPr>
        <w:t xml:space="preserve"> </w:t>
      </w:r>
    </w:p>
    <w:p w14:paraId="411D5651" w14:textId="7837B520" w:rsidR="001D268C" w:rsidRPr="00406E0F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земельный участок полностью расположен в шестой подзоне приаэродромной территории аэродрома Черное Шестой подзоне; третьей подзоне приаэродромной территории аэродрома Черное Сектор третьей подзоны 3.2; Чкаловский Граница полос воздушных подходов аэродрома государственной авиации.</w:t>
      </w:r>
    </w:p>
    <w:p w14:paraId="01976481" w14:textId="175D6E63" w:rsidR="0027792C" w:rsidRPr="00406E0F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1.4</w:t>
      </w:r>
      <w:r w:rsidR="00936812" w:rsidRPr="00406E0F">
        <w:rPr>
          <w:rFonts w:ascii="Times New Roman" w:hAnsi="Times New Roman" w:cs="Times New Roman"/>
          <w:sz w:val="24"/>
          <w:szCs w:val="24"/>
        </w:rPr>
        <w:t>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F9B74" w14:textId="77777777"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7F50F7A"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6A91F634"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 xml:space="preserve">1.6. Топографическая съемка Земельного участка не проводилась. Арендодатель не несет ответственности </w:t>
      </w:r>
      <w:proofErr w:type="gramStart"/>
      <w:r w:rsidRPr="00406E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06E0F">
        <w:rPr>
          <w:rFonts w:ascii="Times New Roman" w:hAnsi="Times New Roman" w:cs="Times New Roman"/>
          <w:sz w:val="24"/>
          <w:szCs w:val="24"/>
        </w:rPr>
        <w:t xml:space="preserve">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152614E" w14:textId="77777777"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14:paraId="3BBEC724" w14:textId="5F15C9D4"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8E381D" w:rsidRPr="00406E0F">
        <w:t xml:space="preserve">Договор заключается на </w:t>
      </w:r>
      <w:proofErr w:type="spellStart"/>
      <w:r w:rsidR="008E381D" w:rsidRPr="00406E0F">
        <w:t>срок</w:t>
      </w:r>
      <w:r w:rsidR="00BC0DA8" w:rsidRPr="008674A2">
        <w:t>_______</w:t>
      </w:r>
      <w:r w:rsidR="000719C4" w:rsidRPr="00406E0F">
        <w:t>лет</w:t>
      </w:r>
      <w:proofErr w:type="spellEnd"/>
      <w:r w:rsidR="000719C4" w:rsidRPr="008674A2">
        <w:t>/</w:t>
      </w:r>
      <w:r w:rsidR="000719C4" w:rsidRPr="00406E0F">
        <w:t>месяцев</w:t>
      </w:r>
      <w:r w:rsidR="000719C4" w:rsidRPr="008674A2">
        <w:t xml:space="preserve"> </w:t>
      </w:r>
      <w:proofErr w:type="spellStart"/>
      <w:proofErr w:type="gramStart"/>
      <w:r w:rsidR="00BC0DA8" w:rsidRPr="00406E0F">
        <w:t>с</w:t>
      </w:r>
      <w:proofErr w:type="gramEnd"/>
      <w:r w:rsidR="005C2D18" w:rsidRPr="008674A2">
        <w:t>_______</w:t>
      </w:r>
      <w:r w:rsidR="00B63980" w:rsidRPr="00406E0F">
        <w:t>по</w:t>
      </w:r>
      <w:proofErr w:type="spellEnd"/>
      <w:r w:rsidR="00AC5C76" w:rsidRPr="00406E0F">
        <w:t xml:space="preserve"> _______.</w:t>
      </w:r>
    </w:p>
    <w:p w14:paraId="21887DBD" w14:textId="30A1C94D"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14:paraId="0C4C7881" w14:textId="7B2041F7"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14:paraId="5E635AB0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14:paraId="249AE8C8" w14:textId="60FBC694"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 xml:space="preserve">Арендная плата начисляется </w:t>
      </w:r>
      <w:proofErr w:type="gramStart"/>
      <w:r w:rsidRPr="00406E0F">
        <w:t>с даты начала</w:t>
      </w:r>
      <w:proofErr w:type="gramEnd"/>
      <w:r w:rsidRPr="00406E0F">
        <w:t xml:space="preserve"> срока Договора, указанного</w:t>
      </w:r>
      <w:r w:rsidR="00566386" w:rsidRPr="00406E0F">
        <w:t xml:space="preserve"> </w:t>
      </w:r>
      <w:r w:rsidRPr="00406E0F">
        <w:t>в п. 2.1. Договора.</w:t>
      </w:r>
    </w:p>
    <w:p w14:paraId="65E10823" w14:textId="62248AC2" w:rsidR="00500B27" w:rsidRPr="00406E0F" w:rsidRDefault="00500B27" w:rsidP="004E0343">
      <w:pPr>
        <w:pStyle w:val="ConsPlusNormal"/>
        <w:ind w:firstLine="709"/>
        <w:jc w:val="both"/>
      </w:pPr>
      <w:r w:rsidRPr="00406E0F">
        <w:t>3.2.</w:t>
      </w:r>
      <w:r w:rsidRPr="00406E0F">
        <w:rPr>
          <w:lang w:val="en-US"/>
        </w:rPr>
        <w:t> </w:t>
      </w:r>
      <w:r w:rsidRPr="00406E0F">
        <w:t>Размер годовой арендной платы устанавливается в соответствии с Протоколом 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14:paraId="217B7A7F" w14:textId="37CB244A" w:rsidR="005D4220" w:rsidRPr="00406E0F" w:rsidRDefault="00500B27" w:rsidP="005D4220">
      <w:pPr>
        <w:pStyle w:val="ConsPlusNormal"/>
        <w:ind w:firstLine="709"/>
        <w:jc w:val="both"/>
      </w:pPr>
      <w:r w:rsidRPr="00406E0F">
        <w:lastRenderedPageBreak/>
        <w:t>3.3.</w:t>
      </w:r>
      <w:r w:rsidRPr="00406E0F">
        <w:rPr>
          <w:lang w:val="en-US"/>
        </w:rPr>
        <w:t> </w:t>
      </w:r>
      <w:r w:rsidRPr="00406E0F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25326ED0" w14:textId="3E3AD35F" w:rsidR="005D4220" w:rsidRPr="00406E0F" w:rsidRDefault="005D4220" w:rsidP="005D4220">
      <w:pPr>
        <w:pStyle w:val="ConsPlusNormal"/>
        <w:ind w:firstLine="709"/>
        <w:jc w:val="both"/>
      </w:pPr>
      <w:r w:rsidRPr="00406E0F">
        <w:t>3.4.</w:t>
      </w:r>
      <w:r w:rsidRPr="00406E0F">
        <w:rPr>
          <w:lang w:val="en-US"/>
        </w:rPr>
        <w:t> </w:t>
      </w:r>
      <w:r w:rsidRPr="00406E0F">
        <w:t xml:space="preserve">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</w:t>
      </w:r>
      <w:r w:rsidR="00CE011A" w:rsidRPr="00406E0F">
        <w:t>следующим реквизитам:</w:t>
      </w:r>
      <w:bookmarkStart w:id="3" w:name="_Hlk135819272"/>
    </w:p>
    <w:bookmarkEnd w:id="3"/>
    <w:p w14:paraId="7E35EBF9" w14:textId="1F27B419"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(квартал/месяц)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квартала/месяца.</w:t>
      </w:r>
    </w:p>
    <w:p w14:paraId="75AAB87F" w14:textId="17221F45"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14:paraId="3174E8E2" w14:textId="5C613FDF"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37FF397" w14:textId="2DE62863"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14:paraId="7EB0B64D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 xml:space="preserve">Первый платеж в полном объеме осуществляется не позднее тридцати календарных дней </w:t>
      </w:r>
      <w:proofErr w:type="gramStart"/>
      <w:r w:rsidRPr="00406E0F">
        <w:t>с даты подписания</w:t>
      </w:r>
      <w:proofErr w:type="gramEnd"/>
      <w:r w:rsidRPr="00406E0F">
        <w:t xml:space="preserve"> Договора.</w:t>
      </w:r>
    </w:p>
    <w:p w14:paraId="519C2C66" w14:textId="4A03E633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14:paraId="594D74A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14:paraId="0B8189C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3907AD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14:paraId="58C4EC6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неиспользования/неосвоения Земельного участка в течение 1 года;</w:t>
      </w:r>
    </w:p>
    <w:p w14:paraId="4CDB383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невнесения арендной платы либо внесения не в полном объеме более 2 (двух) периодов подряд;</w:t>
      </w:r>
    </w:p>
    <w:p w14:paraId="11087E49" w14:textId="140D0499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неподписания Арендатором дополнительных соглашений</w:t>
      </w:r>
      <w:r w:rsidR="00566386" w:rsidRPr="00406E0F">
        <w:t xml:space="preserve"> </w:t>
      </w:r>
      <w:r w:rsidRPr="00406E0F">
        <w:t>к Договору о внесении изменений, указанных в п. 4.1.3.;</w:t>
      </w:r>
    </w:p>
    <w:p w14:paraId="0DE16401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переуступки Арендатором прав и обязанностей по Договору;</w:t>
      </w:r>
    </w:p>
    <w:p w14:paraId="1AC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заключения Арендатором договора субаренды Земельного участка;</w:t>
      </w:r>
    </w:p>
    <w:p w14:paraId="4151F1D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- в случае нахождения Арендатора в любой стадии процедуры банкротства </w:t>
      </w:r>
      <w:r w:rsidRPr="00406E0F">
        <w:lastRenderedPageBreak/>
        <w:t>(наблюдения, финансового оздоровления, внешнего управления, конкурсного производства);</w:t>
      </w:r>
    </w:p>
    <w:p w14:paraId="7FB7755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C1E235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97C0D7" w14:textId="0BF99CCA"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BF765A9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B2ED5FC" w14:textId="084C36A6"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14:paraId="4ED4232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14:paraId="3B564E4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14:paraId="790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23790B91"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6BCD1D9F"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14:paraId="7A200C6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14:paraId="3A88AB5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217C2D" w14:textId="60EC0DAC"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4.3.2. Возводить с соблюдением правил землепользования и </w:t>
      </w:r>
      <w:proofErr w:type="gramStart"/>
      <w:r w:rsidRPr="00406E0F">
        <w:t>застройки здания</w:t>
      </w:r>
      <w:proofErr w:type="gramEnd"/>
      <w:r w:rsidRPr="00406E0F">
        <w:t>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27A588D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14:paraId="53C072EC" w14:textId="488871B4"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14:paraId="473B7F53" w14:textId="653BD1C7"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</w:p>
    <w:p w14:paraId="4791CE7E" w14:textId="1AB60839" w:rsidR="00770EE7" w:rsidRPr="00406E0F" w:rsidRDefault="00770EE7" w:rsidP="004E0343">
      <w:pPr>
        <w:pStyle w:val="ConsPlusNormal"/>
        <w:ind w:firstLine="540"/>
        <w:jc w:val="both"/>
      </w:pPr>
      <w:r w:rsidRPr="00406E0F">
        <w:rPr>
          <w:noProof/>
        </w:rPr>
        <w:t>Воздушного кодекса Российской Федерации, Федерального закона Российской Федерации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</w:t>
      </w:r>
    </w:p>
    <w:p w14:paraId="64709687" w14:textId="6EE1DE96"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6ABCCD9C"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>и государственного контроля свободный доступ на Земельный участок,</w:t>
      </w:r>
      <w:r w:rsidR="00566386" w:rsidRPr="00406E0F">
        <w:t xml:space="preserve"> </w:t>
      </w:r>
      <w:r w:rsidRPr="00406E0F">
        <w:t>на территорию расположенных на Земельном участке зданий и сооружений.</w:t>
      </w:r>
    </w:p>
    <w:p w14:paraId="1F078273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4.4.6. Выполнять условия эксплуатации городских подземных и наземных </w:t>
      </w:r>
      <w:r w:rsidRPr="00406E0F">
        <w:lastRenderedPageBreak/>
        <w:t>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00FC2668" w:rsidR="00186331" w:rsidRPr="00406E0F" w:rsidRDefault="00186331" w:rsidP="004E0343">
      <w:pPr>
        <w:pStyle w:val="ConsPlusNormal"/>
        <w:ind w:firstLine="540"/>
        <w:jc w:val="both"/>
      </w:pPr>
      <w:r w:rsidRPr="00406E0F"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6F389B5F"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B8585F2" w14:textId="567B75E7"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EB9B677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14:paraId="4FAEFB49" w14:textId="2B9C8B3B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14:paraId="06EB01C1" w14:textId="74A1ACFA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2F7EE256"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 xml:space="preserve">. Письменно сообщить Арендодателю не </w:t>
      </w:r>
      <w:proofErr w:type="gramStart"/>
      <w:r w:rsidRPr="00406E0F">
        <w:t>позднее</w:t>
      </w:r>
      <w:proofErr w:type="gramEnd"/>
      <w:r w:rsidRPr="00406E0F">
        <w:t xml:space="preserve">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14:paraId="54DD95DD" w14:textId="591107E6"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14:paraId="53CB111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4.6. Арендодатель и Арендатор имеют иные права и </w:t>
      </w:r>
      <w:proofErr w:type="gramStart"/>
      <w:r w:rsidRPr="00406E0F">
        <w:t>несут иные обязанности</w:t>
      </w:r>
      <w:proofErr w:type="gramEnd"/>
      <w:r w:rsidRPr="00406E0F">
        <w:t>, установленные законодательством Российской Федерации.</w:t>
      </w:r>
    </w:p>
    <w:p w14:paraId="091B12EC" w14:textId="1A5B1047"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3FB199F" w14:textId="0200BB1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14:paraId="2C6E9161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 xml:space="preserve">5.2. По требованию Арендодателя Договор </w:t>
      </w:r>
      <w:proofErr w:type="gramStart"/>
      <w:r w:rsidRPr="00406E0F">
        <w:t>может быть досрочно расторгнут</w:t>
      </w:r>
      <w:proofErr w:type="gramEnd"/>
      <w:r w:rsidRPr="00406E0F">
        <w:t xml:space="preserve"> судом в случаях, указанных в п. 4.1.1. Договора.</w:t>
      </w:r>
    </w:p>
    <w:p w14:paraId="3694AC52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00A38A34" w14:textId="01199AE9" w:rsidR="00500B27" w:rsidRPr="00406E0F" w:rsidRDefault="00500B27" w:rsidP="004E0343">
      <w:pPr>
        <w:pStyle w:val="ConsPlusNormal"/>
        <w:ind w:firstLine="540"/>
        <w:jc w:val="both"/>
      </w:pPr>
      <w:r w:rsidRPr="00406E0F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</w:t>
      </w:r>
      <w:proofErr w:type="gramStart"/>
      <w:r w:rsidRPr="00406E0F">
        <w:t xml:space="preserve">с даты </w:t>
      </w:r>
      <w:r w:rsidR="00D869C8" w:rsidRPr="00406E0F">
        <w:t>подписания</w:t>
      </w:r>
      <w:proofErr w:type="gramEnd"/>
      <w:r w:rsidRPr="00406E0F">
        <w:t xml:space="preserve"> Договора.</w:t>
      </w:r>
    </w:p>
    <w:p w14:paraId="1CF99A26" w14:textId="1EA2B9F2"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14:paraId="2E9B728F" w14:textId="7774CF2C"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>по Договору в случае уплаты неустойки за неисполнение или ненадлежащее исполнение обязательств.</w:t>
      </w:r>
    </w:p>
    <w:p w14:paraId="71CC08C1" w14:textId="1B5B2E7B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</w:t>
      </w:r>
      <w:r w:rsidRPr="00406E0F">
        <w:lastRenderedPageBreak/>
        <w:t>Федерации.</w:t>
      </w:r>
    </w:p>
    <w:p w14:paraId="751EB8D1" w14:textId="7117172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6. Рассмотрение споров</w:t>
      </w:r>
    </w:p>
    <w:p w14:paraId="2138D9F5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1DE14324"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14:paraId="48B6C27F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4E2FB184"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14:paraId="73CB78A7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14:paraId="6D89697A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14:paraId="2147831A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8.1. О форс-мажорных обстоятельствах каждая из сторон обязана немедленно известить </w:t>
      </w:r>
      <w:proofErr w:type="gramStart"/>
      <w:r w:rsidRPr="00406E0F">
        <w:t>другую</w:t>
      </w:r>
      <w:proofErr w:type="gramEnd"/>
      <w:r w:rsidRPr="00406E0F"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406E0F">
        <w:t>ств св</w:t>
      </w:r>
      <w:proofErr w:type="gramEnd"/>
      <w:r w:rsidRPr="00406E0F">
        <w:t>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4F7D3C6F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14:paraId="0B9F8137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8.3. Договор, а так же все изменения и дополнения к нему, подлежит государственной регистрации (для договоров, заключенных на срок более 1 года).</w:t>
      </w:r>
    </w:p>
    <w:p w14:paraId="2DD3FD5E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38ABD6E4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2F4A6F19" w14:textId="18A70E2A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9. Приложения к Договору</w:t>
      </w:r>
    </w:p>
    <w:p w14:paraId="5594ECBF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14:paraId="4D4B2CFC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14:paraId="580991F8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14:paraId="463E1F6E" w14:textId="55D52B0B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14:paraId="2D102164" w14:textId="77777777"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10. Адреса, реквизиты и подписи Сторон</w:t>
      </w:r>
    </w:p>
    <w:p w14:paraId="5EDDB1AC" w14:textId="77777777"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9125F7" w:rsidRPr="00406E0F" w14:paraId="7561D557" w14:textId="77777777" w:rsidTr="00AB503C">
        <w:tc>
          <w:tcPr>
            <w:tcW w:w="2500" w:type="pct"/>
          </w:tcPr>
          <w:p w14:paraId="189E864A" w14:textId="77777777" w:rsidR="00883889" w:rsidRPr="008674A2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8674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D9D2A5" w14:textId="14927391" w:rsidR="00C7062B" w:rsidRPr="008674A2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4A2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ИМУЩЕСТВОМ АДМИНИСТРАЦИИ </w:t>
            </w:r>
            <w:r w:rsidRPr="00867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БАЛАШИХА</w:t>
            </w:r>
          </w:p>
          <w:p w14:paraId="0AA29E14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1B970F61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Балашиха, шоссе Энтузиастов, д 7/1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5B2DD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601B8BB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Балашиха, шоссе Энтузиастов, д 7/1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CBFDF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5001106785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500101001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0A1CB3" w14:textId="2D19B8F6"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EFBD35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Арендатор: </w:t>
            </w:r>
          </w:p>
          <w:p w14:paraId="6DE6D7E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4BF51D45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1570B90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ИНН/КПП _______/_______</w:t>
            </w:r>
          </w:p>
          <w:p w14:paraId="20764C8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406E0F" w14:paraId="7CD1EA5B" w14:textId="77777777" w:rsidTr="00AB503C">
        <w:tc>
          <w:tcPr>
            <w:tcW w:w="2500" w:type="pct"/>
          </w:tcPr>
          <w:p w14:paraId="45425AB3" w14:textId="0C2C8304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="00C7062B"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D9E54AE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E234DE8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0B70AE0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8A9C2" w14:textId="77777777"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14:paraId="316B03B9" w14:textId="14E88035" w:rsidR="00500B27" w:rsidRPr="00406E0F" w:rsidRDefault="00500B27" w:rsidP="004E0343">
      <w:pPr>
        <w:pStyle w:val="ConsPlusNormal"/>
        <w:ind w:left="6804"/>
      </w:pPr>
      <w:r w:rsidRPr="00406E0F">
        <w:lastRenderedPageBreak/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 года</w:t>
      </w:r>
    </w:p>
    <w:p w14:paraId="717A9883" w14:textId="77777777" w:rsidR="00500B27" w:rsidRPr="00406E0F" w:rsidRDefault="00500B27" w:rsidP="004E0343">
      <w:pPr>
        <w:pStyle w:val="ConsPlusNormal"/>
        <w:jc w:val="both"/>
      </w:pPr>
    </w:p>
    <w:p w14:paraId="4D4621E1" w14:textId="75A14688"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14:paraId="168E9E64" w14:textId="13D9026D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</w:t>
      </w:r>
      <w:proofErr w:type="spellStart"/>
      <w:r w:rsidRPr="00406E0F">
        <w:t>Апл</w:t>
      </w:r>
      <w:proofErr w:type="spellEnd"/>
      <w:r w:rsidRPr="00406E0F">
        <w:t>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406E0F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06E0F">
              <w:rPr>
                <w:rFonts w:ascii="Times New Roman" w:hAnsi="Times New Roman" w:cs="Times New Roman"/>
              </w:rPr>
              <w:t>п</w:t>
            </w:r>
            <w:proofErr w:type="gramEnd"/>
            <w:r w:rsidRPr="00406E0F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1843" w:type="dxa"/>
          </w:tcPr>
          <w:p w14:paraId="737B0A01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2000</w:t>
            </w:r>
          </w:p>
        </w:tc>
        <w:tc>
          <w:tcPr>
            <w:tcW w:w="5103" w:type="dxa"/>
          </w:tcPr>
          <w:p w14:paraId="7EA58E36" w14:textId="66ADE8CA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ведение садоводства.</w:t>
            </w:r>
          </w:p>
        </w:tc>
        <w:tc>
          <w:tcPr>
            <w:tcW w:w="2120" w:type="dxa"/>
          </w:tcPr>
          <w:p w14:paraId="304D9E29" w14:textId="0D4486EA" w:rsidR="00500B27" w:rsidRPr="00406E0F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71AD85F0"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ежеквартального/ежемесячного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406E0F" w14:paraId="5ADF3761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0F578A8C"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(руб.)</w:t>
            </w:r>
            <w:r w:rsidR="00EB3977" w:rsidRPr="00406E0F">
              <w:rPr>
                <w:color w:val="0000FF"/>
              </w:rPr>
              <w:t>*</w:t>
            </w:r>
          </w:p>
        </w:tc>
      </w:tr>
      <w:tr w:rsidR="00122E9A" w:rsidRPr="00406E0F" w14:paraId="4054905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66FB1114"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14:paraId="47298F0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14:paraId="59A91A86" w14:textId="77777777"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406E0F" w:rsidRDefault="00500B27" w:rsidP="004E0343">
      <w:pPr>
        <w:pStyle w:val="ConsPlusNormal"/>
        <w:jc w:val="both"/>
      </w:pPr>
    </w:p>
    <w:p w14:paraId="63E8005F" w14:textId="77777777"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9125F7" w:rsidRPr="00406E0F" w14:paraId="6A6B1F1E" w14:textId="77777777" w:rsidTr="00764476">
        <w:tc>
          <w:tcPr>
            <w:tcW w:w="2500" w:type="pct"/>
          </w:tcPr>
          <w:p w14:paraId="56633B37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37E38CB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F9B0DBF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406E0F" w14:paraId="7E4CA306" w14:textId="77777777" w:rsidTr="00764476">
        <w:tc>
          <w:tcPr>
            <w:tcW w:w="2500" w:type="pct"/>
          </w:tcPr>
          <w:p w14:paraId="2A95ADB9" w14:textId="22AAE3A2" w:rsidR="009125F7" w:rsidRPr="00406E0F" w:rsidRDefault="009125F7" w:rsidP="008674A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C7062B"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4B36544B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5D171EF4" w14:textId="77777777"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14:paraId="560DC076" w14:textId="119CD87C" w:rsidR="00500B27" w:rsidRPr="00406E0F" w:rsidRDefault="00500B27" w:rsidP="004E0343">
      <w:pPr>
        <w:pStyle w:val="ConsPlusNormal"/>
        <w:ind w:left="6804"/>
        <w:outlineLvl w:val="0"/>
      </w:pPr>
      <w:r w:rsidRPr="00406E0F">
        <w:lastRenderedPageBreak/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14:paraId="689D639A" w14:textId="77777777" w:rsidR="00500B27" w:rsidRPr="00406E0F" w:rsidRDefault="00500B27" w:rsidP="004E0343">
      <w:pPr>
        <w:pStyle w:val="ConsPlusNormal"/>
        <w:jc w:val="both"/>
        <w:outlineLvl w:val="0"/>
      </w:pPr>
    </w:p>
    <w:p w14:paraId="79030AFF" w14:textId="77777777"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14:paraId="04C9C2BD" w14:textId="77777777" w:rsidR="00500B27" w:rsidRPr="00406E0F" w:rsidRDefault="00500B27" w:rsidP="004E0343">
      <w:pPr>
        <w:pStyle w:val="ConsPlusNormal"/>
        <w:jc w:val="both"/>
        <w:outlineLvl w:val="0"/>
      </w:pPr>
    </w:p>
    <w:p w14:paraId="4B4087EE" w14:textId="33C0912E"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6E0F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БАЛАШИХА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1165001050158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5001106785</w:t>
      </w:r>
      <w:r w:rsidRPr="00406E0F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500101001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8674A2">
        <w:rPr>
          <w:rFonts w:ascii="Times New Roman" w:hAnsi="Times New Roman" w:cs="Times New Roman"/>
          <w:noProof/>
          <w:sz w:val="24"/>
          <w:szCs w:val="24"/>
        </w:rPr>
        <w:t>________________</w:t>
      </w:r>
      <w:r w:rsidRPr="00406E0F">
        <w:rPr>
          <w:rFonts w:ascii="Times New Roman" w:hAnsi="Times New Roman" w:cs="Times New Roman"/>
          <w:sz w:val="24"/>
          <w:szCs w:val="24"/>
        </w:rPr>
        <w:t>, в дальнейшем именуемая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406E0F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совместно именуемые «Стороны», на основании _______________ составили настоящий акт</w:t>
      </w:r>
      <w:proofErr w:type="gramEnd"/>
      <w:r w:rsidR="00500B27" w:rsidRPr="00406E0F">
        <w:rPr>
          <w:rFonts w:ascii="Times New Roman" w:hAnsi="Times New Roman" w:cs="Times New Roman"/>
          <w:sz w:val="24"/>
          <w:szCs w:val="24"/>
        </w:rPr>
        <w:t xml:space="preserve">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64A95F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F53B4B" w14:textId="77777777"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9125F7" w:rsidRPr="00406E0F" w14:paraId="26941DA5" w14:textId="77777777" w:rsidTr="00764476">
        <w:tc>
          <w:tcPr>
            <w:tcW w:w="2500" w:type="pct"/>
          </w:tcPr>
          <w:p w14:paraId="68F0A4F4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72F51661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F687D1A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14:paraId="2261903C" w14:textId="77777777" w:rsidTr="00764476">
        <w:tc>
          <w:tcPr>
            <w:tcW w:w="2500" w:type="pct"/>
          </w:tcPr>
          <w:p w14:paraId="3029266A" w14:textId="7D8E5E6F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bookmarkStart w:id="4" w:name="_GoBack"/>
            <w:bookmarkEnd w:id="4"/>
            <w:r w:rsidR="00C7062B"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B421C8F" w14:textId="416DE64E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524E56B7" w14:textId="77777777"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77777777"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08E593" w14:textId="77777777" w:rsidR="006B45D0" w:rsidRDefault="006B45D0" w:rsidP="00195C19">
      <w:r>
        <w:separator/>
      </w:r>
    </w:p>
  </w:endnote>
  <w:endnote w:type="continuationSeparator" w:id="0">
    <w:p w14:paraId="1EE0C76B" w14:textId="77777777" w:rsidR="006B45D0" w:rsidRDefault="006B45D0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Plotter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FE9055" w14:textId="77777777" w:rsidR="006B45D0" w:rsidRDefault="006B45D0" w:rsidP="00195C19">
      <w:r>
        <w:separator/>
      </w:r>
    </w:p>
  </w:footnote>
  <w:footnote w:type="continuationSeparator" w:id="0">
    <w:p w14:paraId="02227654" w14:textId="77777777" w:rsidR="006B45D0" w:rsidRDefault="006B45D0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45D0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674A2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03F87-C04D-4654-89D3-6285666D3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2770</Words>
  <Characters>15795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18528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Наталья</cp:lastModifiedBy>
  <cp:revision>44</cp:revision>
  <cp:lastPrinted>2022-02-16T11:57:00Z</cp:lastPrinted>
  <dcterms:created xsi:type="dcterms:W3CDTF">2022-09-13T06:42:00Z</dcterms:created>
  <dcterms:modified xsi:type="dcterms:W3CDTF">2023-11-03T06:11:00Z</dcterms:modified>
</cp:coreProperties>
</file>