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8D4" w:rsidRPr="00254D4E" w:rsidRDefault="009108D4" w:rsidP="009108D4">
      <w:pPr>
        <w:jc w:val="center"/>
        <w:rPr>
          <w:rFonts w:ascii="Times New Roman" w:hAnsi="Times New Roman" w:cs="Times New Roman"/>
          <w:sz w:val="20"/>
          <w:szCs w:val="20"/>
        </w:rPr>
      </w:pPr>
      <w:bookmarkStart w:id="0" w:name="_Toc164435668"/>
      <w:r w:rsidRPr="00CD29B8">
        <w:rPr>
          <w:rFonts w:ascii="Times New Roman" w:hAnsi="Times New Roman" w:cs="Times New Roman"/>
          <w:sz w:val="20"/>
          <w:szCs w:val="20"/>
        </w:rPr>
        <w:t xml:space="preserve">Приложение 2 к Извещению о проведении открытого аукциона в электронной </w:t>
      </w:r>
      <w:bookmarkEnd w:id="0"/>
      <w:r w:rsidRPr="00254D4E">
        <w:rPr>
          <w:rFonts w:ascii="Times New Roman" w:hAnsi="Times New Roman" w:cs="Times New Roman"/>
          <w:sz w:val="20"/>
          <w:szCs w:val="20"/>
        </w:rPr>
        <w:t xml:space="preserve">на право размещения НТО со специализацией пункт быстрого питания по адресу: МО, Наро-Фоминский </w:t>
      </w:r>
      <w:proofErr w:type="spellStart"/>
      <w:proofErr w:type="gramStart"/>
      <w:r w:rsidRPr="00254D4E">
        <w:rPr>
          <w:rFonts w:ascii="Times New Roman" w:hAnsi="Times New Roman" w:cs="Times New Roman"/>
          <w:sz w:val="20"/>
          <w:szCs w:val="20"/>
        </w:rPr>
        <w:t>г,о</w:t>
      </w:r>
      <w:proofErr w:type="spellEnd"/>
      <w:proofErr w:type="gramEnd"/>
      <w:r w:rsidRPr="00254D4E">
        <w:rPr>
          <w:rFonts w:ascii="Times New Roman" w:hAnsi="Times New Roman" w:cs="Times New Roman"/>
          <w:sz w:val="20"/>
          <w:szCs w:val="20"/>
        </w:rPr>
        <w:t xml:space="preserve">, </w:t>
      </w:r>
      <w:proofErr w:type="spellStart"/>
      <w:r w:rsidRPr="00254D4E">
        <w:rPr>
          <w:rFonts w:ascii="Times New Roman" w:hAnsi="Times New Roman" w:cs="Times New Roman"/>
          <w:sz w:val="20"/>
          <w:szCs w:val="20"/>
        </w:rPr>
        <w:t>р.п</w:t>
      </w:r>
      <w:proofErr w:type="spellEnd"/>
      <w:r w:rsidRPr="00254D4E">
        <w:rPr>
          <w:rFonts w:ascii="Times New Roman" w:hAnsi="Times New Roman" w:cs="Times New Roman"/>
          <w:sz w:val="20"/>
          <w:szCs w:val="20"/>
        </w:rPr>
        <w:t xml:space="preserve">. </w:t>
      </w:r>
      <w:proofErr w:type="spellStart"/>
      <w:r w:rsidRPr="00254D4E">
        <w:rPr>
          <w:rFonts w:ascii="Times New Roman" w:hAnsi="Times New Roman" w:cs="Times New Roman"/>
          <w:sz w:val="20"/>
          <w:szCs w:val="20"/>
        </w:rPr>
        <w:t>Селятино</w:t>
      </w:r>
      <w:proofErr w:type="spellEnd"/>
      <w:r w:rsidRPr="00254D4E">
        <w:rPr>
          <w:rFonts w:ascii="Times New Roman" w:hAnsi="Times New Roman" w:cs="Times New Roman"/>
          <w:sz w:val="20"/>
          <w:szCs w:val="20"/>
        </w:rPr>
        <w:t xml:space="preserve"> Парк «Мечта»</w:t>
      </w:r>
    </w:p>
    <w:p w:rsidR="009108D4" w:rsidRPr="00CD29B8" w:rsidRDefault="009108D4" w:rsidP="009108D4">
      <w:pPr>
        <w:pStyle w:val="1"/>
        <w:jc w:val="right"/>
        <w:rPr>
          <w:rFonts w:ascii="Times New Roman" w:hAnsi="Times New Roman" w:cs="Times New Roman"/>
          <w:sz w:val="20"/>
          <w:szCs w:val="20"/>
        </w:rPr>
      </w:pPr>
    </w:p>
    <w:p w:rsidR="009108D4" w:rsidRPr="00CD29B8" w:rsidRDefault="009108D4" w:rsidP="009108D4">
      <w:pPr>
        <w:pStyle w:val="a3"/>
        <w:jc w:val="both"/>
        <w:rPr>
          <w:rFonts w:ascii="Times New Roman" w:hAnsi="Times New Roman" w:cs="Times New Roman"/>
          <w:sz w:val="20"/>
          <w:szCs w:val="20"/>
        </w:rPr>
      </w:pPr>
    </w:p>
    <w:p w:rsidR="009108D4" w:rsidRPr="00CD29B8" w:rsidRDefault="009108D4" w:rsidP="009108D4">
      <w:pPr>
        <w:pStyle w:val="a3"/>
        <w:jc w:val="both"/>
        <w:rPr>
          <w:rFonts w:ascii="Times New Roman" w:hAnsi="Times New Roman" w:cs="Times New Roman"/>
          <w:sz w:val="20"/>
          <w:szCs w:val="20"/>
        </w:rPr>
      </w:pPr>
    </w:p>
    <w:p w:rsidR="009108D4" w:rsidRPr="000D7094" w:rsidRDefault="009108D4" w:rsidP="009108D4">
      <w:pPr>
        <w:pStyle w:val="ConsPlusNormal"/>
        <w:jc w:val="center"/>
        <w:rPr>
          <w:sz w:val="20"/>
          <w:szCs w:val="20"/>
        </w:rPr>
      </w:pPr>
      <w:r w:rsidRPr="000D7094">
        <w:rPr>
          <w:sz w:val="20"/>
          <w:szCs w:val="20"/>
        </w:rPr>
        <w:t>Договор № ___________</w:t>
      </w:r>
    </w:p>
    <w:p w:rsidR="009108D4" w:rsidRPr="0050667D" w:rsidRDefault="009108D4" w:rsidP="009108D4">
      <w:pPr>
        <w:jc w:val="center"/>
        <w:rPr>
          <w:rFonts w:ascii="Times New Roman" w:hAnsi="Times New Roman" w:cs="Times New Roman"/>
          <w:sz w:val="20"/>
          <w:szCs w:val="20"/>
        </w:rPr>
      </w:pPr>
      <w:r>
        <w:rPr>
          <w:rFonts w:ascii="Times New Roman" w:hAnsi="Times New Roman" w:cs="Times New Roman"/>
          <w:b/>
          <w:sz w:val="20"/>
          <w:szCs w:val="20"/>
        </w:rPr>
        <w:t>на право размещения нестационарн</w:t>
      </w:r>
      <w:r w:rsidR="004B782B">
        <w:rPr>
          <w:rFonts w:ascii="Times New Roman" w:hAnsi="Times New Roman" w:cs="Times New Roman"/>
          <w:b/>
          <w:sz w:val="20"/>
          <w:szCs w:val="20"/>
        </w:rPr>
        <w:t>ого</w:t>
      </w:r>
      <w:r>
        <w:rPr>
          <w:rFonts w:ascii="Times New Roman" w:hAnsi="Times New Roman" w:cs="Times New Roman"/>
          <w:b/>
          <w:sz w:val="20"/>
          <w:szCs w:val="20"/>
        </w:rPr>
        <w:t xml:space="preserve"> торгов</w:t>
      </w:r>
      <w:r w:rsidR="004B782B">
        <w:rPr>
          <w:rFonts w:ascii="Times New Roman" w:hAnsi="Times New Roman" w:cs="Times New Roman"/>
          <w:b/>
          <w:sz w:val="20"/>
          <w:szCs w:val="20"/>
        </w:rPr>
        <w:t>ого</w:t>
      </w:r>
      <w:r>
        <w:rPr>
          <w:rFonts w:ascii="Times New Roman" w:hAnsi="Times New Roman" w:cs="Times New Roman"/>
          <w:b/>
          <w:sz w:val="20"/>
          <w:szCs w:val="20"/>
        </w:rPr>
        <w:t xml:space="preserve"> объект</w:t>
      </w:r>
      <w:r w:rsidR="004B782B">
        <w:rPr>
          <w:rFonts w:ascii="Times New Roman" w:hAnsi="Times New Roman" w:cs="Times New Roman"/>
          <w:b/>
          <w:sz w:val="20"/>
          <w:szCs w:val="20"/>
        </w:rPr>
        <w:t>а</w:t>
      </w:r>
      <w:r>
        <w:rPr>
          <w:rFonts w:ascii="Times New Roman" w:hAnsi="Times New Roman" w:cs="Times New Roman"/>
          <w:b/>
          <w:sz w:val="20"/>
          <w:szCs w:val="20"/>
        </w:rPr>
        <w:t xml:space="preserve"> </w:t>
      </w:r>
      <w:r w:rsidRPr="0050667D">
        <w:rPr>
          <w:rFonts w:ascii="Times New Roman" w:hAnsi="Times New Roman" w:cs="Times New Roman"/>
          <w:b/>
          <w:sz w:val="20"/>
          <w:szCs w:val="20"/>
        </w:rPr>
        <w:t xml:space="preserve">со специализацией пункт быстрого питания по адресу: МО, Наро-Фоминский </w:t>
      </w:r>
      <w:proofErr w:type="spellStart"/>
      <w:proofErr w:type="gramStart"/>
      <w:r w:rsidRPr="0050667D">
        <w:rPr>
          <w:rFonts w:ascii="Times New Roman" w:hAnsi="Times New Roman" w:cs="Times New Roman"/>
          <w:b/>
          <w:sz w:val="20"/>
          <w:szCs w:val="20"/>
        </w:rPr>
        <w:t>г,о</w:t>
      </w:r>
      <w:proofErr w:type="spellEnd"/>
      <w:proofErr w:type="gramEnd"/>
      <w:r w:rsidRPr="0050667D">
        <w:rPr>
          <w:rFonts w:ascii="Times New Roman" w:hAnsi="Times New Roman" w:cs="Times New Roman"/>
          <w:b/>
          <w:sz w:val="20"/>
          <w:szCs w:val="20"/>
        </w:rPr>
        <w:t xml:space="preserve">, </w:t>
      </w:r>
      <w:proofErr w:type="spellStart"/>
      <w:r w:rsidRPr="0050667D">
        <w:rPr>
          <w:rFonts w:ascii="Times New Roman" w:hAnsi="Times New Roman" w:cs="Times New Roman"/>
          <w:b/>
          <w:sz w:val="20"/>
          <w:szCs w:val="20"/>
        </w:rPr>
        <w:t>р.п</w:t>
      </w:r>
      <w:proofErr w:type="spellEnd"/>
      <w:r w:rsidRPr="0050667D">
        <w:rPr>
          <w:rFonts w:ascii="Times New Roman" w:hAnsi="Times New Roman" w:cs="Times New Roman"/>
          <w:b/>
          <w:sz w:val="20"/>
          <w:szCs w:val="20"/>
        </w:rPr>
        <w:t xml:space="preserve">. </w:t>
      </w:r>
      <w:proofErr w:type="spellStart"/>
      <w:r w:rsidRPr="0050667D">
        <w:rPr>
          <w:rFonts w:ascii="Times New Roman" w:hAnsi="Times New Roman" w:cs="Times New Roman"/>
          <w:b/>
          <w:sz w:val="20"/>
          <w:szCs w:val="20"/>
        </w:rPr>
        <w:t>Селятино</w:t>
      </w:r>
      <w:proofErr w:type="spellEnd"/>
      <w:r w:rsidRPr="0050667D">
        <w:rPr>
          <w:rFonts w:ascii="Times New Roman" w:hAnsi="Times New Roman" w:cs="Times New Roman"/>
          <w:b/>
          <w:sz w:val="20"/>
          <w:szCs w:val="20"/>
        </w:rPr>
        <w:t xml:space="preserve"> Парк «Мечта»</w:t>
      </w:r>
    </w:p>
    <w:p w:rsidR="009108D4" w:rsidRPr="000D7094" w:rsidRDefault="009108D4" w:rsidP="009108D4">
      <w:pPr>
        <w:pStyle w:val="ConsPlusNormal"/>
        <w:jc w:val="center"/>
        <w:rPr>
          <w:sz w:val="20"/>
          <w:szCs w:val="20"/>
        </w:rPr>
      </w:pP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p w:rsidR="009108D4" w:rsidRPr="000D7094" w:rsidRDefault="009108D4" w:rsidP="009108D4">
      <w:pPr>
        <w:pStyle w:val="ConsPlusNonformat"/>
        <w:jc w:val="both"/>
        <w:rPr>
          <w:rFonts w:ascii="Times New Roman" w:hAnsi="Times New Roman" w:cs="Times New Roman"/>
        </w:rPr>
      </w:pPr>
      <w:proofErr w:type="spellStart"/>
      <w:r>
        <w:rPr>
          <w:rFonts w:ascii="Times New Roman" w:hAnsi="Times New Roman" w:cs="Times New Roman"/>
        </w:rPr>
        <w:t>п.Селятино</w:t>
      </w:r>
      <w:proofErr w:type="spellEnd"/>
      <w:r w:rsidRPr="000D7094">
        <w:rPr>
          <w:rFonts w:ascii="Times New Roman" w:hAnsi="Times New Roman" w:cs="Times New Roman"/>
        </w:rPr>
        <w:tab/>
      </w:r>
      <w:r w:rsidRPr="000D7094">
        <w:rPr>
          <w:rFonts w:ascii="Times New Roman" w:hAnsi="Times New Roman" w:cs="Times New Roman"/>
        </w:rPr>
        <w:tab/>
      </w:r>
      <w:r w:rsidRPr="000D7094">
        <w:rPr>
          <w:rFonts w:ascii="Times New Roman" w:hAnsi="Times New Roman" w:cs="Times New Roman"/>
        </w:rPr>
        <w:tab/>
      </w:r>
      <w:r w:rsidRPr="000D7094">
        <w:rPr>
          <w:rFonts w:ascii="Times New Roman" w:hAnsi="Times New Roman" w:cs="Times New Roman"/>
        </w:rPr>
        <w:tab/>
      </w:r>
      <w:r w:rsidRPr="000D7094">
        <w:rPr>
          <w:rFonts w:ascii="Times New Roman" w:hAnsi="Times New Roman" w:cs="Times New Roman"/>
        </w:rPr>
        <w:tab/>
      </w:r>
      <w:r w:rsidRPr="000D7094">
        <w:rPr>
          <w:rFonts w:ascii="Times New Roman" w:hAnsi="Times New Roman" w:cs="Times New Roman"/>
        </w:rPr>
        <w:tab/>
      </w:r>
      <w:r>
        <w:rPr>
          <w:rFonts w:ascii="Times New Roman" w:hAnsi="Times New Roman" w:cs="Times New Roman"/>
        </w:rPr>
        <w:t xml:space="preserve">                       </w:t>
      </w:r>
      <w:r w:rsidRPr="000D7094">
        <w:rPr>
          <w:rFonts w:ascii="Times New Roman" w:hAnsi="Times New Roman" w:cs="Times New Roman"/>
        </w:rPr>
        <w:t xml:space="preserve">                          </w:t>
      </w:r>
      <w:proofErr w:type="gramStart"/>
      <w:r w:rsidRPr="000D7094">
        <w:rPr>
          <w:rFonts w:ascii="Times New Roman" w:hAnsi="Times New Roman" w:cs="Times New Roman"/>
        </w:rPr>
        <w:t xml:space="preserve">   «</w:t>
      </w:r>
      <w:proofErr w:type="gramEnd"/>
      <w:r w:rsidRPr="000D7094">
        <w:rPr>
          <w:rFonts w:ascii="Times New Roman" w:hAnsi="Times New Roman" w:cs="Times New Roman"/>
        </w:rPr>
        <w:t>___» _______ 20__ г.</w:t>
      </w:r>
    </w:p>
    <w:p w:rsidR="009108D4" w:rsidRPr="000D7094" w:rsidRDefault="009108D4" w:rsidP="009108D4">
      <w:pPr>
        <w:pStyle w:val="ConsPlusNonformat"/>
        <w:jc w:val="both"/>
        <w:rPr>
          <w:rFonts w:ascii="Times New Roman" w:hAnsi="Times New Roman" w:cs="Times New Roman"/>
        </w:rPr>
      </w:pPr>
    </w:p>
    <w:p w:rsidR="009108D4" w:rsidRPr="000D7094" w:rsidRDefault="009108D4" w:rsidP="009108D4">
      <w:pPr>
        <w:pStyle w:val="ConsPlusNonformat"/>
        <w:jc w:val="both"/>
        <w:rPr>
          <w:rFonts w:ascii="Times New Roman" w:eastAsia="Times New Roman" w:hAnsi="Times New Roman" w:cs="Times New Roman"/>
        </w:rPr>
      </w:pPr>
      <w:r w:rsidRPr="006A066C">
        <w:rPr>
          <w:rFonts w:ascii="Times New Roman" w:hAnsi="Times New Roman" w:cs="Times New Roman"/>
        </w:rPr>
        <w:t xml:space="preserve">Муниципальное автономное учреждение культуры «Дом культуры «Мечта» (МАУК «ДК» «Мечта») в лице </w:t>
      </w:r>
      <w:r>
        <w:rPr>
          <w:rFonts w:ascii="Times New Roman" w:hAnsi="Times New Roman" w:cs="Times New Roman"/>
        </w:rPr>
        <w:t>директора Науменко Валентины Петровны</w:t>
      </w:r>
      <w:r w:rsidRPr="006A066C">
        <w:rPr>
          <w:rFonts w:ascii="Times New Roman" w:hAnsi="Times New Roman" w:cs="Times New Roman"/>
        </w:rPr>
        <w:t xml:space="preserve">, действующего на основании </w:t>
      </w:r>
      <w:r>
        <w:rPr>
          <w:rFonts w:ascii="Times New Roman" w:hAnsi="Times New Roman" w:cs="Times New Roman"/>
        </w:rPr>
        <w:t>Устава</w:t>
      </w:r>
      <w:r w:rsidRPr="000D7094">
        <w:rPr>
          <w:rFonts w:ascii="Times New Roman" w:hAnsi="Times New Roman" w:cs="Times New Roman"/>
        </w:rPr>
        <w:t xml:space="preserve">, именуемое в дальнейшем «Сторона 1», с одной стороны и ________________________________________________________________________________в лице _________________________________________, действующего на основании ____________________, именуемое в дальнейшем «Сторона 2», именуемые в  дальнейшем «Стороны», </w:t>
      </w:r>
      <w:r w:rsidRPr="000D7094">
        <w:rPr>
          <w:rFonts w:ascii="Times New Roman" w:eastAsia="Times New Roman" w:hAnsi="Times New Roman" w:cs="Times New Roman"/>
        </w:rPr>
        <w:t>на основании протокола подведения итогов электронного аукциона от «___» ______ 20__ г. № _________ заключили настоящий Договор о нижеследующем:</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1. Предмет Договора</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w:t>
      </w:r>
      <w:r w:rsidRPr="000D7094">
        <w:rPr>
          <w:rFonts w:ascii="Times New Roman" w:eastAsia="Times New Roman" w:hAnsi="Times New Roman" w:cs="Times New Roman"/>
          <w:sz w:val="20"/>
          <w:szCs w:val="20"/>
          <w:lang w:eastAsia="ru-RU"/>
        </w:rPr>
        <w:tab/>
        <w:t xml:space="preserve">1.1. В соответствии с настоящим Договором Стороне 2 предоставляется право на размещение </w:t>
      </w:r>
      <w:r>
        <w:rPr>
          <w:rFonts w:ascii="Times New Roman" w:hAnsi="Times New Roman" w:cs="Times New Roman"/>
          <w:sz w:val="20"/>
          <w:szCs w:val="20"/>
        </w:rPr>
        <w:t>нестационарн</w:t>
      </w:r>
      <w:r w:rsidR="004B782B">
        <w:rPr>
          <w:rFonts w:ascii="Times New Roman" w:hAnsi="Times New Roman" w:cs="Times New Roman"/>
          <w:sz w:val="20"/>
          <w:szCs w:val="20"/>
        </w:rPr>
        <w:t>ого</w:t>
      </w:r>
      <w:r>
        <w:rPr>
          <w:rFonts w:ascii="Times New Roman" w:hAnsi="Times New Roman" w:cs="Times New Roman"/>
          <w:sz w:val="20"/>
          <w:szCs w:val="20"/>
        </w:rPr>
        <w:t xml:space="preserve"> торгов</w:t>
      </w:r>
      <w:r w:rsidR="004B782B">
        <w:rPr>
          <w:rFonts w:ascii="Times New Roman" w:hAnsi="Times New Roman" w:cs="Times New Roman"/>
          <w:sz w:val="20"/>
          <w:szCs w:val="20"/>
        </w:rPr>
        <w:t>ого</w:t>
      </w:r>
      <w:r>
        <w:rPr>
          <w:rFonts w:ascii="Times New Roman" w:hAnsi="Times New Roman" w:cs="Times New Roman"/>
          <w:sz w:val="20"/>
          <w:szCs w:val="20"/>
        </w:rPr>
        <w:t xml:space="preserve"> объект</w:t>
      </w:r>
      <w:r w:rsidR="004B782B">
        <w:rPr>
          <w:rFonts w:ascii="Times New Roman" w:hAnsi="Times New Roman" w:cs="Times New Roman"/>
          <w:sz w:val="20"/>
          <w:szCs w:val="20"/>
        </w:rPr>
        <w:t>а</w:t>
      </w:r>
      <w:r>
        <w:rPr>
          <w:rFonts w:ascii="Times New Roman" w:hAnsi="Times New Roman" w:cs="Times New Roman"/>
          <w:sz w:val="20"/>
          <w:szCs w:val="20"/>
        </w:rPr>
        <w:t xml:space="preserve"> со специализацией пункт быстрого питания </w:t>
      </w:r>
      <w:r w:rsidRPr="00CD29B8">
        <w:rPr>
          <w:rFonts w:ascii="Times New Roman" w:hAnsi="Times New Roman" w:cs="Times New Roman"/>
          <w:sz w:val="20"/>
          <w:szCs w:val="20"/>
        </w:rPr>
        <w:t>(далее – объект бизнеса)</w:t>
      </w:r>
      <w:r>
        <w:rPr>
          <w:rFonts w:ascii="Times New Roman" w:hAnsi="Times New Roman" w:cs="Times New Roman"/>
          <w:sz w:val="20"/>
          <w:szCs w:val="20"/>
        </w:rPr>
        <w:t xml:space="preserve"> </w:t>
      </w:r>
      <w:r w:rsidRPr="00CD29B8">
        <w:rPr>
          <w:rFonts w:ascii="Times New Roman" w:hAnsi="Times New Roman" w:cs="Times New Roman"/>
          <w:sz w:val="20"/>
          <w:szCs w:val="20"/>
        </w:rPr>
        <w:t xml:space="preserve">на </w:t>
      </w:r>
      <w:r>
        <w:rPr>
          <w:rFonts w:ascii="Times New Roman" w:hAnsi="Times New Roman" w:cs="Times New Roman"/>
          <w:sz w:val="20"/>
          <w:szCs w:val="20"/>
        </w:rPr>
        <w:t xml:space="preserve">земельном участке,  общей </w:t>
      </w:r>
      <w:r w:rsidRPr="00D4376B">
        <w:rPr>
          <w:rFonts w:ascii="Times New Roman" w:hAnsi="Times New Roman" w:cs="Times New Roman"/>
          <w:sz w:val="20"/>
          <w:szCs w:val="20"/>
        </w:rPr>
        <w:t xml:space="preserve">площадью </w:t>
      </w:r>
      <w:r w:rsidR="009D1884">
        <w:rPr>
          <w:rFonts w:ascii="Times New Roman" w:hAnsi="Times New Roman" w:cs="Times New Roman"/>
          <w:sz w:val="20"/>
          <w:szCs w:val="20"/>
        </w:rPr>
        <w:t>30</w:t>
      </w:r>
      <w:r w:rsidRPr="00D4376B">
        <w:rPr>
          <w:rFonts w:ascii="Times New Roman" w:hAnsi="Times New Roman" w:cs="Times New Roman"/>
          <w:sz w:val="20"/>
          <w:szCs w:val="20"/>
        </w:rPr>
        <w:t xml:space="preserve"> </w:t>
      </w:r>
      <w:proofErr w:type="spellStart"/>
      <w:r w:rsidRPr="00D4376B">
        <w:rPr>
          <w:rFonts w:ascii="Times New Roman" w:hAnsi="Times New Roman" w:cs="Times New Roman"/>
          <w:sz w:val="20"/>
          <w:szCs w:val="20"/>
        </w:rPr>
        <w:t>кв.м</w:t>
      </w:r>
      <w:proofErr w:type="spellEnd"/>
      <w:r w:rsidRPr="00D4376B">
        <w:rPr>
          <w:rFonts w:ascii="Times New Roman" w:hAnsi="Times New Roman" w:cs="Times New Roman"/>
          <w:sz w:val="20"/>
          <w:szCs w:val="20"/>
        </w:rPr>
        <w:t>. в границах парка «Мечта»</w:t>
      </w:r>
      <w:r>
        <w:rPr>
          <w:rFonts w:ascii="Times New Roman" w:hAnsi="Times New Roman" w:cs="Times New Roman"/>
          <w:sz w:val="20"/>
          <w:szCs w:val="20"/>
        </w:rPr>
        <w:t xml:space="preserve">, </w:t>
      </w:r>
      <w:r w:rsidRPr="009A1272">
        <w:rPr>
          <w:rFonts w:ascii="Times New Roman" w:hAnsi="Times New Roman" w:cs="Times New Roman"/>
          <w:sz w:val="20"/>
          <w:szCs w:val="20"/>
        </w:rPr>
        <w:t>кадастровый номер: 50:26:0200101:2371</w:t>
      </w:r>
      <w:r>
        <w:rPr>
          <w:rFonts w:ascii="Times New Roman" w:hAnsi="Times New Roman" w:cs="Times New Roman"/>
          <w:sz w:val="20"/>
          <w:szCs w:val="20"/>
        </w:rPr>
        <w:t xml:space="preserve">, по адресу: </w:t>
      </w:r>
      <w:r w:rsidRPr="00D4376B">
        <w:rPr>
          <w:rFonts w:ascii="Times New Roman" w:hAnsi="Times New Roman" w:cs="Times New Roman"/>
          <w:sz w:val="20"/>
          <w:szCs w:val="20"/>
        </w:rPr>
        <w:t xml:space="preserve">143345, Московская область, Наро-Фоминский район, п. </w:t>
      </w:r>
      <w:proofErr w:type="spellStart"/>
      <w:r w:rsidRPr="00D4376B">
        <w:rPr>
          <w:rFonts w:ascii="Times New Roman" w:hAnsi="Times New Roman" w:cs="Times New Roman"/>
          <w:sz w:val="20"/>
          <w:szCs w:val="20"/>
        </w:rPr>
        <w:t>Селятино</w:t>
      </w:r>
      <w:proofErr w:type="spellEnd"/>
      <w:r w:rsidRPr="00D4376B">
        <w:rPr>
          <w:rFonts w:ascii="Times New Roman" w:hAnsi="Times New Roman" w:cs="Times New Roman"/>
          <w:sz w:val="20"/>
          <w:szCs w:val="20"/>
        </w:rPr>
        <w:t xml:space="preserve"> (восточная часть), принадлежащего Парку на праве постоянного (бессрочного) пользования </w:t>
      </w:r>
      <w:r>
        <w:rPr>
          <w:rFonts w:ascii="Times New Roman" w:hAnsi="Times New Roman" w:cs="Times New Roman"/>
          <w:sz w:val="20"/>
          <w:szCs w:val="20"/>
        </w:rPr>
        <w:t xml:space="preserve">запись государственной регистрации права </w:t>
      </w:r>
      <w:r w:rsidRPr="00D4376B">
        <w:rPr>
          <w:rFonts w:ascii="Times New Roman" w:hAnsi="Times New Roman" w:cs="Times New Roman"/>
          <w:sz w:val="20"/>
          <w:szCs w:val="20"/>
        </w:rPr>
        <w:t>50:26:0200101:2371</w:t>
      </w:r>
      <w:r>
        <w:rPr>
          <w:rFonts w:ascii="Times New Roman" w:hAnsi="Times New Roman" w:cs="Times New Roman"/>
          <w:sz w:val="20"/>
          <w:szCs w:val="20"/>
        </w:rPr>
        <w:t xml:space="preserve">-50/026/2017-1 от 07.03.2017 </w:t>
      </w:r>
      <w:r w:rsidRPr="000D7094">
        <w:rPr>
          <w:rFonts w:ascii="Times New Roman" w:eastAsia="Times New Roman" w:hAnsi="Times New Roman" w:cs="Times New Roman"/>
          <w:sz w:val="20"/>
          <w:szCs w:val="20"/>
          <w:lang w:eastAsia="ru-RU"/>
        </w:rPr>
        <w:t>для оказания услуг посетителям парка согласно приложению № 1 к настоящему Договору за плату, уплачиваемую Стороне 1.</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i/>
          <w:sz w:val="20"/>
          <w:szCs w:val="20"/>
          <w:lang w:eastAsia="ru-RU"/>
        </w:rPr>
        <w:tab/>
      </w:r>
      <w:r w:rsidRPr="000D7094">
        <w:rPr>
          <w:rFonts w:ascii="Times New Roman" w:eastAsia="Times New Roman" w:hAnsi="Times New Roman" w:cs="Times New Roman"/>
          <w:sz w:val="20"/>
          <w:szCs w:val="20"/>
          <w:lang w:eastAsia="ru-RU"/>
        </w:rPr>
        <w:t xml:space="preserve">1.2. Специализация, площадь, адресный ориентир объекта бизнеса являются существенными условиями настоящего Договора. </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ab/>
        <w:t>1.3. Настоящий Договор не является основанием для осуществления строительства, получения разрешения на строительство и государственной регистрации права собственности на размещенные объекты.</w:t>
      </w:r>
    </w:p>
    <w:p w:rsidR="009108D4" w:rsidRPr="000D7094"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ab/>
        <w:t xml:space="preserve">1.4. Сторона 2 не вправе передавать свои права и обязанности по Договору третьим лицам.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2. Срок действия Договора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2.1. Настоящий Договор заключен сроком на </w:t>
      </w:r>
      <w:r>
        <w:rPr>
          <w:rFonts w:ascii="Times New Roman" w:eastAsia="Times New Roman" w:hAnsi="Times New Roman" w:cs="Times New Roman"/>
          <w:sz w:val="20"/>
          <w:szCs w:val="20"/>
          <w:lang w:eastAsia="ru-RU"/>
        </w:rPr>
        <w:t>5 лет</w:t>
      </w:r>
      <w:r w:rsidRPr="000D7094">
        <w:rPr>
          <w:rFonts w:ascii="Times New Roman" w:eastAsia="Times New Roman" w:hAnsi="Times New Roman" w:cs="Times New Roman"/>
          <w:sz w:val="20"/>
          <w:szCs w:val="20"/>
          <w:lang w:eastAsia="ru-RU"/>
        </w:rPr>
        <w:t>: вступает в силу с «___» _________ и действует до «___» ____________, а в части исполнения обязательств по оплате и демонтажу объекта бизнеса - до их полного исполнения.</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3. Оплата по Договору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1" w:name="p35"/>
      <w:bookmarkEnd w:id="1"/>
      <w:r w:rsidRPr="000D7094">
        <w:rPr>
          <w:rFonts w:ascii="Times New Roman" w:eastAsia="Times New Roman" w:hAnsi="Times New Roman" w:cs="Times New Roman"/>
          <w:sz w:val="20"/>
          <w:szCs w:val="20"/>
          <w:lang w:eastAsia="ru-RU"/>
        </w:rPr>
        <w:t xml:space="preserve">3.1.Размер платы за размещение объекта бизнеса по настоящему Договору за весь период размещения объекта бизнеса, определенный по результатам проведения аукциона и указанный в протоколе о результатах аукциона от _______ № ____, составляет _______________ рублей ____ коп. </w:t>
      </w:r>
      <w:r w:rsidRPr="000D7094">
        <w:rPr>
          <w:rFonts w:ascii="Times New Roman" w:eastAsia="Times New Roman" w:hAnsi="Times New Roman" w:cs="Times New Roman"/>
          <w:i/>
          <w:sz w:val="20"/>
          <w:szCs w:val="20"/>
          <w:lang w:eastAsia="ru-RU"/>
        </w:rPr>
        <w:t>(при необходимости - в том числе НДС 20% в сумме _________ рублей ____ коп.)</w:t>
      </w:r>
      <w:r w:rsidRPr="000D7094">
        <w:rPr>
          <w:rFonts w:ascii="Times New Roman" w:eastAsia="Times New Roman" w:hAnsi="Times New Roman" w:cs="Times New Roman"/>
          <w:sz w:val="20"/>
          <w:szCs w:val="20"/>
          <w:lang w:eastAsia="ru-RU"/>
        </w:rPr>
        <w:t>.</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3.2. Сторона 2 оплатила обеспечение заявки на участие в электронном аукционе в виде задатка в размере _______________________ (________________) рублей, сумма которого засчитывается в счет платы за размещение объекта бизнеса.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3.3. Оплата по Договору осуществляется в рублях Российской Федерации.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3.4. Плата за размещение объекта бизнеса уплачивается в безналичном порядке по реквизитам Стороны 1, указанным в настоящем Договоре, равными платежами ежемесячно, до 10 числа следующего месяца.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Датой оплаты считается дата поступления денежных средств на счет Стороны 1.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3.5. Плата за первый(-</w:t>
      </w:r>
      <w:proofErr w:type="spellStart"/>
      <w:r w:rsidRPr="000D7094">
        <w:rPr>
          <w:rFonts w:ascii="Times New Roman" w:eastAsia="Times New Roman" w:hAnsi="Times New Roman" w:cs="Times New Roman"/>
          <w:sz w:val="20"/>
          <w:szCs w:val="20"/>
          <w:lang w:eastAsia="ru-RU"/>
        </w:rPr>
        <w:t>ые</w:t>
      </w:r>
      <w:proofErr w:type="spellEnd"/>
      <w:r w:rsidRPr="000D7094">
        <w:rPr>
          <w:rFonts w:ascii="Times New Roman" w:eastAsia="Times New Roman" w:hAnsi="Times New Roman" w:cs="Times New Roman"/>
          <w:sz w:val="20"/>
          <w:szCs w:val="20"/>
          <w:lang w:eastAsia="ru-RU"/>
        </w:rPr>
        <w:t xml:space="preserve">) месяц(-ы) срока действия настоящего Договора уплачивается Стороной 2 в размере, определенном в соответствии с </w:t>
      </w:r>
      <w:hyperlink w:anchor="p35" w:history="1">
        <w:r w:rsidRPr="000D7094">
          <w:rPr>
            <w:rFonts w:ascii="Times New Roman" w:eastAsia="Times New Roman" w:hAnsi="Times New Roman" w:cs="Times New Roman"/>
            <w:sz w:val="20"/>
            <w:szCs w:val="20"/>
            <w:lang w:eastAsia="ru-RU"/>
          </w:rPr>
          <w:t>пунктом 3.2</w:t>
        </w:r>
      </w:hyperlink>
      <w:r w:rsidRPr="000D7094">
        <w:rPr>
          <w:rFonts w:ascii="Times New Roman" w:eastAsia="Times New Roman" w:hAnsi="Times New Roman" w:cs="Times New Roman"/>
          <w:sz w:val="20"/>
          <w:szCs w:val="20"/>
          <w:lang w:eastAsia="ru-RU"/>
        </w:rPr>
        <w:t xml:space="preserve"> Договора.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Первый платеж (при его наличии с учетом </w:t>
      </w:r>
      <w:hyperlink w:anchor="p35" w:history="1">
        <w:r w:rsidRPr="000D7094">
          <w:rPr>
            <w:rFonts w:ascii="Times New Roman" w:eastAsia="Times New Roman" w:hAnsi="Times New Roman" w:cs="Times New Roman"/>
            <w:sz w:val="20"/>
            <w:szCs w:val="20"/>
            <w:lang w:eastAsia="ru-RU"/>
          </w:rPr>
          <w:t>пункта 3.2</w:t>
        </w:r>
      </w:hyperlink>
      <w:r w:rsidRPr="000D7094">
        <w:rPr>
          <w:rFonts w:ascii="Times New Roman" w:eastAsia="Times New Roman" w:hAnsi="Times New Roman" w:cs="Times New Roman"/>
          <w:sz w:val="20"/>
          <w:szCs w:val="20"/>
          <w:lang w:eastAsia="ru-RU"/>
        </w:rPr>
        <w:t xml:space="preserve"> Договора) производится в течение пяти банковских дней с даты вступления в силу Договора. </w:t>
      </w:r>
    </w:p>
    <w:p w:rsidR="009108D4" w:rsidRPr="000D7094" w:rsidRDefault="009108D4" w:rsidP="009108D4">
      <w:pPr>
        <w:spacing w:after="0" w:line="240" w:lineRule="auto"/>
        <w:ind w:firstLine="540"/>
        <w:jc w:val="both"/>
        <w:rPr>
          <w:rFonts w:ascii="Times New Roman" w:eastAsia="Times New Roman" w:hAnsi="Times New Roman" w:cs="Times New Roman"/>
          <w:i/>
          <w:sz w:val="20"/>
          <w:szCs w:val="20"/>
          <w:lang w:eastAsia="ru-RU"/>
        </w:rPr>
      </w:pPr>
      <w:r w:rsidRPr="000D7094">
        <w:rPr>
          <w:rFonts w:ascii="Times New Roman" w:eastAsia="Times New Roman" w:hAnsi="Times New Roman" w:cs="Times New Roman"/>
          <w:sz w:val="20"/>
          <w:szCs w:val="20"/>
          <w:lang w:eastAsia="ru-RU"/>
        </w:rPr>
        <w:t>3.6. Плата за размещение объекта бизнеса вносится Стороной 2 с даты вступления в силу Договора в течение всего срока его действия независимо от фактического размещения объекта бизнеса.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2" w:name="p2"/>
      <w:bookmarkEnd w:id="2"/>
      <w:r w:rsidRPr="000D7094">
        <w:rPr>
          <w:rFonts w:ascii="Times New Roman" w:eastAsia="Times New Roman" w:hAnsi="Times New Roman" w:cs="Times New Roman"/>
          <w:sz w:val="20"/>
          <w:szCs w:val="20"/>
          <w:lang w:eastAsia="ru-RU"/>
        </w:rPr>
        <w:lastRenderedPageBreak/>
        <w:t xml:space="preserve">3.7. В соответствии с </w:t>
      </w:r>
      <w:hyperlink r:id="rId4" w:history="1">
        <w:r w:rsidRPr="000D7094">
          <w:rPr>
            <w:rFonts w:ascii="Times New Roman" w:eastAsia="Times New Roman" w:hAnsi="Times New Roman" w:cs="Times New Roman"/>
            <w:sz w:val="20"/>
            <w:szCs w:val="20"/>
            <w:lang w:eastAsia="ru-RU"/>
          </w:rPr>
          <w:t>п. 3 ст. 614</w:t>
        </w:r>
      </w:hyperlink>
      <w:r w:rsidRPr="000D7094">
        <w:rPr>
          <w:rFonts w:ascii="Times New Roman" w:eastAsia="Times New Roman" w:hAnsi="Times New Roman" w:cs="Times New Roman"/>
          <w:sz w:val="20"/>
          <w:szCs w:val="20"/>
          <w:lang w:eastAsia="ru-RU"/>
        </w:rPr>
        <w:t xml:space="preserve"> Гражданского кодекса Российской Федерации плата за размещение объекта бизнеса подлежит увеличению в течение срока действия Договора, но не чаще чем раз в год на уровень инфляции, установленным в федеральном законе о федеральном бюджете на очередной финансовый год, но не более чем на 5% (пять процентов).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В случае увеличения размера платы за право размещения объекта бизнеса Стороны ежегодно до 25 декабря подписывают соответствующее дополнительное соглашение к Договору.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 Права и обязанности Сторон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4.1. Сторона 1 обязуется: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4.1.1. Предоставить Стороне 2 право на размещение объекта бизнеса, указанного в </w:t>
      </w:r>
      <w:hyperlink w:anchor="p130" w:history="1">
        <w:r w:rsidRPr="000D7094">
          <w:rPr>
            <w:rFonts w:ascii="Times New Roman" w:eastAsia="Times New Roman" w:hAnsi="Times New Roman" w:cs="Times New Roman"/>
            <w:sz w:val="20"/>
            <w:szCs w:val="20"/>
            <w:lang w:eastAsia="ru-RU"/>
          </w:rPr>
          <w:t>приложении</w:t>
        </w:r>
      </w:hyperlink>
      <w:r w:rsidRPr="000D7094">
        <w:rPr>
          <w:rFonts w:ascii="Times New Roman" w:eastAsia="Times New Roman" w:hAnsi="Times New Roman" w:cs="Times New Roman"/>
          <w:sz w:val="20"/>
          <w:szCs w:val="20"/>
          <w:lang w:eastAsia="ru-RU"/>
        </w:rPr>
        <w:t xml:space="preserve"> к настоящему Договору, с даты вступления в силу настоящего Договора.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4.1.2. В течение срока действия настоящего Договора не заключать Договор на право размещения объекта бизнеса по адресному ориентиру, указанному в </w:t>
      </w:r>
      <w:hyperlink w:anchor="p130" w:history="1">
        <w:r w:rsidRPr="000D7094">
          <w:rPr>
            <w:rFonts w:ascii="Times New Roman" w:eastAsia="Times New Roman" w:hAnsi="Times New Roman" w:cs="Times New Roman"/>
            <w:sz w:val="20"/>
            <w:szCs w:val="20"/>
            <w:lang w:eastAsia="ru-RU"/>
          </w:rPr>
          <w:t>приложении</w:t>
        </w:r>
      </w:hyperlink>
      <w:r w:rsidRPr="000D7094">
        <w:rPr>
          <w:rFonts w:ascii="Times New Roman" w:eastAsia="Times New Roman" w:hAnsi="Times New Roman" w:cs="Times New Roman"/>
          <w:sz w:val="20"/>
          <w:szCs w:val="20"/>
          <w:lang w:eastAsia="ru-RU"/>
        </w:rPr>
        <w:t xml:space="preserve"> № 1 к настоящему Договору, с иными лицами.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4.1.3. Направить Стороне 2 сведения об изменении своего почтового адреса, банковских, иных реквизитов в срок не позднее 3 (трех) календарных дней с момента соответствующих изменений в письменной форме с указанием новых реквизитов. В противном случае все риски, связанные с исполнением Стороной 2 своих обязательств по Договору, несет Сторона 1.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4.1.4. Согласовать либо отказать в согласовании модернизации объекта бизнесе (изменения внешнего вида, конфигурации, структурных элементов и т.п.) не позднее 5 (пяти) рабочих дней с даты получения от Стороны 2 проекта модернизации объекта бизнеса.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4.2. Сторона 1 имеет право: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4.2.1. Требовать от Стороны 2:</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надлежащего исполнения обязательств в соответствии с настоящим Договором;</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соблюдения требований архитектурных, пожарных, санитарных норм, правил и нормативов по благоустройству территории, законодательства Российской Федерации, в том числе по гражданской обороне и чрезвычайных ситуациях;</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 своевременного устранения выявленных нарушений действующего законодательства Российской Федерации при размещении и эксплуатации объекта бизнеса.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4.2.2. Осуществлять контроль за выполнением Стороной 2 настоящего Договора, в том числе с </w:t>
      </w:r>
      <w:bookmarkStart w:id="3" w:name="_GoBack"/>
      <w:bookmarkEnd w:id="3"/>
      <w:r w:rsidRPr="000D7094">
        <w:rPr>
          <w:rFonts w:ascii="Times New Roman" w:eastAsia="Times New Roman" w:hAnsi="Times New Roman" w:cs="Times New Roman"/>
          <w:sz w:val="20"/>
          <w:szCs w:val="20"/>
          <w:lang w:eastAsia="ru-RU"/>
        </w:rPr>
        <w:t xml:space="preserve">привлечением специализированной организации.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4.2.3. По истечении </w:t>
      </w:r>
      <w:r w:rsidRPr="000D7094">
        <w:rPr>
          <w:rFonts w:ascii="Times New Roman" w:eastAsia="Times New Roman" w:hAnsi="Times New Roman" w:cs="Times New Roman"/>
          <w:i/>
          <w:sz w:val="20"/>
          <w:szCs w:val="20"/>
          <w:lang w:eastAsia="ru-RU"/>
        </w:rPr>
        <w:t xml:space="preserve">15 (пятнадцати) календарных дней </w:t>
      </w:r>
      <w:r w:rsidRPr="000D7094">
        <w:rPr>
          <w:rFonts w:ascii="Times New Roman" w:eastAsia="Times New Roman" w:hAnsi="Times New Roman" w:cs="Times New Roman"/>
          <w:sz w:val="20"/>
          <w:szCs w:val="20"/>
          <w:lang w:eastAsia="ru-RU"/>
        </w:rPr>
        <w:t xml:space="preserve">после окончания срока действия Договора без уведомления Стороны 2 осуществить демонтаж объекта бизнеса при неисполнении в установленный Договором срок этой обязанности Стороной 2.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Сторона 1 не несет ответственность за состояние и сохранность объекта бизнеса в случае демонтажа объекта бизнеса при неисполнении в установленный Договором срок этой обязанности Стороной 2.</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 Сторона 2 обязуется: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4" w:name="p55"/>
      <w:bookmarkEnd w:id="4"/>
      <w:r w:rsidRPr="000D7094">
        <w:rPr>
          <w:rFonts w:ascii="Times New Roman" w:eastAsia="Times New Roman" w:hAnsi="Times New Roman" w:cs="Times New Roman"/>
          <w:sz w:val="20"/>
          <w:szCs w:val="20"/>
          <w:lang w:eastAsia="ru-RU"/>
        </w:rPr>
        <w:t>4.3.1. Разместить объект бизнеса, соответствующий приложению № 1 к настоящему Договору, не позднее «__</w:t>
      </w:r>
      <w:proofErr w:type="gramStart"/>
      <w:r w:rsidRPr="000D7094">
        <w:rPr>
          <w:rFonts w:ascii="Times New Roman" w:eastAsia="Times New Roman" w:hAnsi="Times New Roman" w:cs="Times New Roman"/>
          <w:sz w:val="20"/>
          <w:szCs w:val="20"/>
          <w:lang w:eastAsia="ru-RU"/>
        </w:rPr>
        <w:t>_»_</w:t>
      </w:r>
      <w:proofErr w:type="gramEnd"/>
      <w:r w:rsidRPr="000D7094">
        <w:rPr>
          <w:rFonts w:ascii="Times New Roman" w:eastAsia="Times New Roman" w:hAnsi="Times New Roman" w:cs="Times New Roman"/>
          <w:sz w:val="20"/>
          <w:szCs w:val="20"/>
          <w:lang w:eastAsia="ru-RU"/>
        </w:rPr>
        <w:t xml:space="preserve">_____________ </w:t>
      </w:r>
      <w:r w:rsidRPr="000D7094">
        <w:rPr>
          <w:rFonts w:ascii="Times New Roman" w:eastAsia="Times New Roman" w:hAnsi="Times New Roman" w:cs="Times New Roman"/>
          <w:i/>
          <w:sz w:val="20"/>
          <w:szCs w:val="20"/>
          <w:lang w:eastAsia="ru-RU"/>
        </w:rPr>
        <w:t>(не позднее _____ месяцев со дня вступления в силу Договора).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4.3.2. Осуществлять установку и эксплуатацию объекта бизнеса в соответствии с условиями настоящего Договора и требованиями законодательства Российской Федерации.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4.3.3. Осуществлять эксплуатацию объекта бизнеса в полном соответствии с:</w:t>
      </w:r>
    </w:p>
    <w:p w:rsidR="009108D4" w:rsidRPr="000D7094" w:rsidRDefault="004B782B" w:rsidP="009108D4">
      <w:pPr>
        <w:spacing w:after="0" w:line="240" w:lineRule="auto"/>
        <w:ind w:firstLine="540"/>
        <w:jc w:val="both"/>
        <w:rPr>
          <w:rFonts w:ascii="Times New Roman" w:eastAsia="Times New Roman" w:hAnsi="Times New Roman" w:cs="Times New Roman"/>
          <w:sz w:val="20"/>
          <w:szCs w:val="20"/>
          <w:lang w:eastAsia="ru-RU"/>
        </w:rPr>
      </w:pPr>
      <w:hyperlink w:anchor="p130" w:history="1">
        <w:r w:rsidR="009108D4" w:rsidRPr="000D7094">
          <w:rPr>
            <w:rFonts w:ascii="Times New Roman" w:eastAsia="Times New Roman" w:hAnsi="Times New Roman" w:cs="Times New Roman"/>
            <w:sz w:val="20"/>
            <w:szCs w:val="20"/>
            <w:lang w:eastAsia="ru-RU"/>
          </w:rPr>
          <w:t>характеристиками</w:t>
        </w:r>
      </w:hyperlink>
      <w:r w:rsidR="009108D4" w:rsidRPr="000D7094">
        <w:rPr>
          <w:rFonts w:ascii="Times New Roman" w:eastAsia="Times New Roman" w:hAnsi="Times New Roman" w:cs="Times New Roman"/>
          <w:sz w:val="20"/>
          <w:szCs w:val="20"/>
          <w:lang w:eastAsia="ru-RU"/>
        </w:rPr>
        <w:t xml:space="preserve"> размещения объекта бизнеса, указанными в приложении 1 к настоящему Договору;</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i/>
          <w:sz w:val="20"/>
          <w:szCs w:val="20"/>
          <w:lang w:eastAsia="ru-RU"/>
        </w:rPr>
        <w:t>требованиями к прилегающей территории и к внешнему виду объектов бизнеса _________________ (указывается при необходимости - нормативный правовой акт муниципального образования, документ, утвержденный Стороной 1) (указывается при необходимости)</w:t>
      </w:r>
      <w:r w:rsidRPr="000D7094">
        <w:rPr>
          <w:rFonts w:ascii="Times New Roman" w:eastAsia="Times New Roman" w:hAnsi="Times New Roman" w:cs="Times New Roman"/>
          <w:sz w:val="20"/>
          <w:szCs w:val="20"/>
          <w:lang w:eastAsia="ru-RU"/>
        </w:rPr>
        <w:t>.</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4.3.4. В течение всего срока действия Договора обеспечить надлежащее состояние и внешний вид объекта бизнеса, проводить за свой счет необходимый ремонт, устранять недостатки, поддерживать исправное техническое состояние всех элементов объекта бизнеса.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4.3.5. В течение всего срока действия Договора соблюдать требования к прилегающей территории объекта бизнеса (месту объекта бизнеса), которые определяются ____________.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5" w:name="p59"/>
      <w:bookmarkEnd w:id="5"/>
      <w:r w:rsidRPr="000D7094">
        <w:rPr>
          <w:rFonts w:ascii="Times New Roman" w:eastAsia="Times New Roman" w:hAnsi="Times New Roman" w:cs="Times New Roman"/>
          <w:sz w:val="20"/>
          <w:szCs w:val="20"/>
          <w:lang w:eastAsia="ru-RU"/>
        </w:rPr>
        <w:t xml:space="preserve">4.3.6. Своевременно производить оплату в соответствии с условиями настоящего Договора.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4.3.7. После монтажа, демонтажа, ремонта объекта бизнеса, иных работ в месте размещения объекта бизнеса и на прилегающей территории привести место размещения объекта бизнеса в первоначальное состояние.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4.3.8. Не позднее </w:t>
      </w:r>
      <w:r w:rsidRPr="000D7094">
        <w:rPr>
          <w:rFonts w:ascii="Times New Roman" w:eastAsia="Times New Roman" w:hAnsi="Times New Roman" w:cs="Times New Roman"/>
          <w:i/>
          <w:sz w:val="20"/>
          <w:szCs w:val="20"/>
          <w:lang w:eastAsia="ru-RU"/>
        </w:rPr>
        <w:t xml:space="preserve">15 (пятнадцати) календарных дней </w:t>
      </w:r>
      <w:r w:rsidRPr="000D7094">
        <w:rPr>
          <w:rFonts w:ascii="Times New Roman" w:eastAsia="Times New Roman" w:hAnsi="Times New Roman" w:cs="Times New Roman"/>
          <w:sz w:val="20"/>
          <w:szCs w:val="20"/>
          <w:lang w:eastAsia="ru-RU"/>
        </w:rPr>
        <w:t xml:space="preserve">со дня окончания срока действия настоящего Договора демонтировать объект бизнеса.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4.3.9. В случае расторжения Договора, а также в случае признания его недействительным по решению суда Сторона 2 обязана произвести демонтаж объекта бизнеса в течение </w:t>
      </w:r>
      <w:r w:rsidRPr="000D7094">
        <w:rPr>
          <w:rFonts w:ascii="Times New Roman" w:eastAsia="Times New Roman" w:hAnsi="Times New Roman" w:cs="Times New Roman"/>
          <w:i/>
          <w:sz w:val="20"/>
          <w:szCs w:val="20"/>
          <w:lang w:eastAsia="ru-RU"/>
        </w:rPr>
        <w:t xml:space="preserve">15 (пятнадцати) календарных дней </w:t>
      </w:r>
      <w:r w:rsidRPr="000D7094">
        <w:rPr>
          <w:rFonts w:ascii="Times New Roman" w:eastAsia="Times New Roman" w:hAnsi="Times New Roman" w:cs="Times New Roman"/>
          <w:sz w:val="20"/>
          <w:szCs w:val="20"/>
          <w:lang w:eastAsia="ru-RU"/>
        </w:rPr>
        <w:t xml:space="preserve">и привести место размещения объекта бизнеса в первоначальное состояние.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4.3.10. Направить Стороне 1 сведения об изменении своего почтового адреса, банковских, иных реквизитов в срок не позднее 3 (трех) календарных дней с момента соответствующих изменений в письменной форме с указанием новых реквизитов.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lastRenderedPageBreak/>
        <w:t xml:space="preserve">4.3.11. Не допускать передачи права (требования) и обязательства по Договору третьим лицам.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4.3.12. Не проводить модернизацию (изменение внешнего вида, конфигурации, структурных элементов и т.п.) объекта бизнеса без согласования со Стороной 1.</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4.3.13. Обеспечивать доступность объекта бизнеса для маломобильных групп населения (далее – МГН).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4.4. Сторона 2 имеет право: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4.4.1. Беспрепятственного доступа к месту размещения объекта бизнеса.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4.4.2. Использования места размещения объекта бизнеса для целей, связанных с осуществлением прав владельца объекта бизнеса, в том числе, с его эксплуатацией, техническим обслуживанием и демонтажем.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4.4.3. Инициировать досрочное расторжение настоящего Договора по соглашению Сторон, если место размещения объекта бизнеса, в силу обстоятельств, за которые Сторона 2 не отвечает, окажется в состоянии непригодном для использования.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5. Ответственность Сторон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6" w:name="p71"/>
      <w:bookmarkEnd w:id="6"/>
      <w:r w:rsidRPr="000D7094">
        <w:rPr>
          <w:rFonts w:ascii="Times New Roman" w:eastAsia="Times New Roman" w:hAnsi="Times New Roman" w:cs="Times New Roman"/>
          <w:sz w:val="20"/>
          <w:szCs w:val="20"/>
          <w:lang w:eastAsia="ru-RU"/>
        </w:rPr>
        <w:t xml:space="preserve">5.1.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7" w:name="p72"/>
      <w:bookmarkEnd w:id="7"/>
      <w:r w:rsidRPr="000D7094">
        <w:rPr>
          <w:rFonts w:ascii="Times New Roman" w:eastAsia="Times New Roman" w:hAnsi="Times New Roman" w:cs="Times New Roman"/>
          <w:sz w:val="20"/>
          <w:szCs w:val="20"/>
          <w:lang w:eastAsia="ru-RU"/>
        </w:rPr>
        <w:t xml:space="preserve">5.2. В случае нарушения Стороной 2 сроков оплаты, предусмотренных настоящим Договором, она обязана уплатить неустойку (пени) в размере 0,1% от суммы задолженности за каждый день просрочки в течение 5 (пяти) банковских дней с даты получения соответствующей претензии от Стороны 1.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5.3. В случае размещения объекта бизнеса с нарушением требований законодательства Российской Федерации Сторона 2 обязана уплатить неустойку (штраф) в размере 10% от суммы, указанной в </w:t>
      </w:r>
      <w:hyperlink w:anchor="p35" w:history="1">
        <w:r w:rsidRPr="000D7094">
          <w:rPr>
            <w:rFonts w:ascii="Times New Roman" w:eastAsia="Times New Roman" w:hAnsi="Times New Roman" w:cs="Times New Roman"/>
            <w:sz w:val="20"/>
            <w:szCs w:val="20"/>
            <w:lang w:eastAsia="ru-RU"/>
          </w:rPr>
          <w:t>пункте 3.1</w:t>
        </w:r>
      </w:hyperlink>
      <w:r w:rsidRPr="000D7094">
        <w:rPr>
          <w:rFonts w:ascii="Times New Roman" w:eastAsia="Times New Roman" w:hAnsi="Times New Roman" w:cs="Times New Roman"/>
          <w:sz w:val="20"/>
          <w:szCs w:val="20"/>
          <w:lang w:eastAsia="ru-RU"/>
        </w:rPr>
        <w:t xml:space="preserve"> Договора, за каждый факт нарушения, в течение 5 (пяти) банковских дней с даты получения соответствующей претензии Стороны 1. </w:t>
      </w:r>
    </w:p>
    <w:p w:rsidR="009108D4" w:rsidRPr="000D7094" w:rsidRDefault="009108D4" w:rsidP="009108D4">
      <w:pPr>
        <w:spacing w:after="0" w:line="240" w:lineRule="auto"/>
        <w:ind w:firstLine="540"/>
        <w:jc w:val="both"/>
        <w:rPr>
          <w:rFonts w:ascii="Times New Roman" w:eastAsia="Times New Roman" w:hAnsi="Times New Roman" w:cs="Times New Roman"/>
          <w:i/>
          <w:sz w:val="20"/>
          <w:szCs w:val="20"/>
          <w:lang w:eastAsia="ru-RU"/>
        </w:rPr>
      </w:pPr>
      <w:r w:rsidRPr="000D7094">
        <w:rPr>
          <w:rFonts w:ascii="Times New Roman" w:eastAsia="Times New Roman" w:hAnsi="Times New Roman" w:cs="Times New Roman"/>
          <w:sz w:val="20"/>
          <w:szCs w:val="20"/>
          <w:lang w:eastAsia="ru-RU"/>
        </w:rPr>
        <w:t xml:space="preserve">5.4. За ненадлежащее исполнение Стороной 1 обязательств, предусмотренных Договором, начисляется штраф в виде фиксированной суммы в размере </w:t>
      </w:r>
      <w:r w:rsidRPr="000D7094">
        <w:rPr>
          <w:rFonts w:ascii="Times New Roman" w:eastAsia="Times New Roman" w:hAnsi="Times New Roman" w:cs="Times New Roman"/>
          <w:i/>
          <w:sz w:val="20"/>
          <w:szCs w:val="20"/>
          <w:lang w:eastAsia="ru-RU"/>
        </w:rPr>
        <w:t>2,5 (две целые и пять десятых) процента платы за Договор, установленной пунктом 3.1. Договора</w:t>
      </w:r>
      <w:r>
        <w:rPr>
          <w:rFonts w:ascii="Times New Roman" w:eastAsia="Times New Roman" w:hAnsi="Times New Roman" w:cs="Times New Roman"/>
          <w:i/>
          <w:sz w:val="20"/>
          <w:szCs w:val="20"/>
          <w:lang w:eastAsia="ru-RU"/>
        </w:rPr>
        <w:t>.</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5.5. Возмещение убытков и уплата неустойки за неисполнение обязательств </w:t>
      </w:r>
      <w:r w:rsidRPr="000D7094">
        <w:rPr>
          <w:rFonts w:ascii="Times New Roman" w:eastAsia="Times New Roman" w:hAnsi="Times New Roman" w:cs="Times New Roman"/>
          <w:sz w:val="20"/>
          <w:szCs w:val="20"/>
          <w:lang w:eastAsia="ru-RU"/>
        </w:rPr>
        <w:br/>
        <w:t>не освобождает Стороны от исполнения обязательств по Договору.</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ind w:firstLine="540"/>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 Порядок изменения, прекращения и расторжения Договора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6.1. Настоящий Договор прекращает действовать с даты, указанной в пункте 2.1 настоящего Договора, и продлению не подлежит, за исключением случая, указанного в пункте 6.8 настоящего Договора.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6.2. Договор может быть расторгнут: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по соглашению Сторон;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в судебном порядке;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в связи с односторонним отказом Стороны Договора.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8" w:name="p84"/>
      <w:bookmarkEnd w:id="8"/>
      <w:r w:rsidRPr="000D7094">
        <w:rPr>
          <w:rFonts w:ascii="Times New Roman" w:eastAsia="Times New Roman" w:hAnsi="Times New Roman" w:cs="Times New Roman"/>
          <w:sz w:val="20"/>
          <w:szCs w:val="20"/>
          <w:lang w:eastAsia="ru-RU"/>
        </w:rPr>
        <w:t xml:space="preserve">6.3. Настоящий Договор может быть расторгнут Стороной 1 в порядке одностороннего отказа от исполнения Договора в случаях: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невнесения Стороной 2 в установленный Договором срок платы по настоящему Договору, если просрочка платежа составляет более 30 (тридцати) календарных дней;</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нарушение Стороной 2 сроков внесения платы по настоящему Договору более трех раз подряд на срок более десяти календарных дней;</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неисполнения Стороной 2 обязательств, установленных </w:t>
      </w:r>
      <w:hyperlink w:anchor="p55" w:history="1">
        <w:proofErr w:type="spellStart"/>
        <w:r w:rsidRPr="000D7094">
          <w:rPr>
            <w:rFonts w:ascii="Times New Roman" w:eastAsia="Times New Roman" w:hAnsi="Times New Roman" w:cs="Times New Roman"/>
            <w:sz w:val="20"/>
            <w:szCs w:val="20"/>
            <w:lang w:eastAsia="ru-RU"/>
          </w:rPr>
          <w:t>пп</w:t>
        </w:r>
        <w:proofErr w:type="spellEnd"/>
        <w:r w:rsidRPr="000D7094">
          <w:rPr>
            <w:rFonts w:ascii="Times New Roman" w:eastAsia="Times New Roman" w:hAnsi="Times New Roman" w:cs="Times New Roman"/>
            <w:sz w:val="20"/>
            <w:szCs w:val="20"/>
            <w:lang w:eastAsia="ru-RU"/>
          </w:rPr>
          <w:t>. 4.3.1</w:t>
        </w:r>
      </w:hyperlink>
      <w:r w:rsidRPr="000D7094">
        <w:rPr>
          <w:rFonts w:ascii="Times New Roman" w:eastAsia="Times New Roman" w:hAnsi="Times New Roman" w:cs="Times New Roman"/>
          <w:sz w:val="20"/>
          <w:szCs w:val="20"/>
          <w:lang w:eastAsia="ru-RU"/>
        </w:rPr>
        <w:t xml:space="preserve"> - </w:t>
      </w:r>
      <w:hyperlink w:anchor="p59" w:history="1">
        <w:r w:rsidRPr="000D7094">
          <w:rPr>
            <w:rFonts w:ascii="Times New Roman" w:eastAsia="Times New Roman" w:hAnsi="Times New Roman" w:cs="Times New Roman"/>
            <w:sz w:val="20"/>
            <w:szCs w:val="20"/>
            <w:lang w:eastAsia="ru-RU"/>
          </w:rPr>
          <w:t>4.3.5</w:t>
        </w:r>
      </w:hyperlink>
      <w:r>
        <w:rPr>
          <w:rFonts w:ascii="Times New Roman" w:eastAsia="Times New Roman" w:hAnsi="Times New Roman" w:cs="Times New Roman"/>
          <w:sz w:val="20"/>
          <w:szCs w:val="20"/>
          <w:lang w:eastAsia="ru-RU"/>
        </w:rPr>
        <w:t xml:space="preserve"> </w:t>
      </w:r>
      <w:r w:rsidRPr="000D7094">
        <w:rPr>
          <w:rFonts w:ascii="Times New Roman" w:eastAsia="Times New Roman" w:hAnsi="Times New Roman" w:cs="Times New Roman"/>
          <w:sz w:val="20"/>
          <w:szCs w:val="20"/>
          <w:lang w:eastAsia="ru-RU"/>
        </w:rPr>
        <w:t xml:space="preserve">настоящего Договора. </w:t>
      </w:r>
    </w:p>
    <w:p w:rsidR="009108D4" w:rsidRPr="000D7094" w:rsidRDefault="009108D4" w:rsidP="009108D4">
      <w:pPr>
        <w:spacing w:after="0" w:line="240" w:lineRule="auto"/>
        <w:ind w:firstLine="540"/>
        <w:jc w:val="both"/>
        <w:rPr>
          <w:rFonts w:ascii="Times New Roman" w:eastAsia="Times New Roman" w:hAnsi="Times New Roman" w:cs="Times New Roman"/>
          <w:i/>
          <w:sz w:val="20"/>
          <w:szCs w:val="20"/>
          <w:lang w:eastAsia="ru-RU"/>
        </w:rPr>
      </w:pPr>
      <w:r w:rsidRPr="000D7094">
        <w:rPr>
          <w:rFonts w:ascii="Times New Roman" w:eastAsia="Times New Roman" w:hAnsi="Times New Roman" w:cs="Times New Roman"/>
          <w:sz w:val="20"/>
          <w:szCs w:val="20"/>
          <w:lang w:eastAsia="ru-RU"/>
        </w:rPr>
        <w:t xml:space="preserve">в случае нахождения Стороны 2 в процессе </w:t>
      </w:r>
      <w:r w:rsidRPr="000D7094">
        <w:rPr>
          <w:rFonts w:ascii="Times New Roman" w:eastAsia="Times New Roman" w:hAnsi="Times New Roman" w:cs="Times New Roman"/>
          <w:i/>
          <w:sz w:val="20"/>
          <w:szCs w:val="20"/>
          <w:lang w:eastAsia="ru-RU"/>
        </w:rPr>
        <w:t xml:space="preserve">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 / введения в его отношении процедуры банкротства (для индивидуальных предпринимателей);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в случае создания или возведения в месте размещение объекта бизнеса самовольной постройки;</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в случае необходимости реконструкции места объекта бизнеса, если нахождение объекта бизнеса препятствует осуществлению указанных работ, и после реконструкции размещение объекта бизнеса в прежнем месте невозможно;</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в иных случаях, установленных действующим законодательством Российской Федерации и законодательством Московской области.</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6.4. 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 либо нарочно под роспись, либо телеграммой, либо по адресу электронной почты, указанной в разделе 10 настоящего Договора, либо с использованием иных средств связи и доставки, обеспечивающих фиксирование такого уведомления и получение Стороной 1 подтверждения о его вручении Стороне 2.</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Выполнение Стороной 1 указанных выше требований считается надлежащим уведомлением Стороны 2 об одностороннем отказе от исполнения Договора.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lastRenderedPageBreak/>
        <w:t>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от исполнения Договора на официальном сайте в информационно-телекоммуникационной сети Интернет Стороны 1.</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6.5. Сторона 2 имеет право досрочно в одностороннем порядке отказаться от исполнения настоящего Договора, письменно уведомив за 15 (пятнадцать) календарных дней Сторону 1.</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Сторона 2 обязана направить соответствующее уведомление о расторжении Договора с актом сверки платежей Стороне 1 в письменном виде заказным почтовым отправлением с подтверждением получения отправления Стороной 1, либо нарочно под роспись, либо телеграммой, либо по адресу </w:t>
      </w:r>
      <w:proofErr w:type="gramStart"/>
      <w:r w:rsidRPr="000D7094">
        <w:rPr>
          <w:rFonts w:ascii="Times New Roman" w:eastAsia="Times New Roman" w:hAnsi="Times New Roman" w:cs="Times New Roman"/>
          <w:sz w:val="20"/>
          <w:szCs w:val="20"/>
          <w:lang w:eastAsia="ru-RU"/>
        </w:rPr>
        <w:t>электронной почты</w:t>
      </w:r>
      <w:proofErr w:type="gramEnd"/>
      <w:r w:rsidRPr="000D7094">
        <w:rPr>
          <w:rFonts w:ascii="Times New Roman" w:eastAsia="Times New Roman" w:hAnsi="Times New Roman" w:cs="Times New Roman"/>
          <w:sz w:val="20"/>
          <w:szCs w:val="20"/>
          <w:lang w:eastAsia="ru-RU"/>
        </w:rPr>
        <w:t xml:space="preserve"> указанной в разделе 10 настоящего Договора, либо с использованием иных средств связи и доставки, обеспечивающих фиксирование такого уведомления и получение Стороной 2 подтверждения о его вручении Стороне 1.</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6.6. Расторжение Договора по соглашению Сторон производится путем подписания соответствующего соглашения о расторжении. Договор считается расторгнутым с даты подписания Сторонами соответствующего соглашения о расторжении настоящего Договора.</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6.7. В случае досрочного расторжения настоящего Договора на основании </w:t>
      </w:r>
      <w:r w:rsidRPr="000D7094">
        <w:rPr>
          <w:rFonts w:ascii="Times New Roman" w:eastAsia="Times New Roman" w:hAnsi="Times New Roman" w:cs="Times New Roman"/>
          <w:sz w:val="20"/>
          <w:szCs w:val="20"/>
          <w:lang w:eastAsia="ru-RU"/>
        </w:rPr>
        <w:br/>
      </w:r>
      <w:hyperlink w:anchor="P780" w:tooltip="6.2. Настоящий Договор может быть расторгнут Стороной 1 в порядке одностороннего отказа от исполнения Договора в случаях:" w:history="1">
        <w:r w:rsidRPr="000D7094">
          <w:rPr>
            <w:rFonts w:ascii="Times New Roman" w:eastAsia="Times New Roman" w:hAnsi="Times New Roman" w:cs="Times New Roman"/>
            <w:sz w:val="20"/>
            <w:szCs w:val="20"/>
            <w:lang w:eastAsia="ru-RU"/>
          </w:rPr>
          <w:t>п. 6.3</w:t>
        </w:r>
      </w:hyperlink>
      <w:r w:rsidRPr="000D7094">
        <w:rPr>
          <w:rFonts w:ascii="Times New Roman" w:eastAsia="Times New Roman" w:hAnsi="Times New Roman" w:cs="Times New Roman"/>
          <w:sz w:val="20"/>
          <w:szCs w:val="20"/>
          <w:lang w:eastAsia="ru-RU"/>
        </w:rPr>
        <w:t xml:space="preserve"> настоящего Договора денежные средства, оплаченные Стороной 2, возврату </w:t>
      </w:r>
      <w:r w:rsidRPr="000D7094">
        <w:rPr>
          <w:rFonts w:ascii="Times New Roman" w:eastAsia="Times New Roman" w:hAnsi="Times New Roman" w:cs="Times New Roman"/>
          <w:sz w:val="20"/>
          <w:szCs w:val="20"/>
          <w:lang w:eastAsia="ru-RU"/>
        </w:rPr>
        <w:br/>
        <w:t>не подлежат.</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6.8. В случае необходимости реконструкции места объекта бизнеса, если нахождение объекта бизнеса препятствует осуществлению указанных работ, срок настоящего Договора продляется на время проведения реконструкции места объекта бизнеса, если после реконструкции размещение объекта бизнеса в прежнем месте возможно.</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За период реконструкции места объекта бизнеса плата за размещение объекта бизнеса не взимается.</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 Порядок разрешения споров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7.2. Все достигнутые договоренности Стороны оформляют в виде дополнительных соглашений.</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7.3. До передачи спора на разрешение суда Стороны принимают меры к его урегулированию в претензионном порядке.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7.4. Претензия должна быть направлена в письменном виде. По полученной претензии Сторона должна дать письменный ответ по существу в срок не позднее пятнадцати календарных дней с даты ее получения. Оставление претензии без ответа в установленный срок означает признание требований претензии.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7.5. Если претензионные требования подлежат денежной оценке, в претензии указывается </w:t>
      </w:r>
      <w:proofErr w:type="spellStart"/>
      <w:r w:rsidRPr="000D7094">
        <w:rPr>
          <w:rFonts w:ascii="Times New Roman" w:eastAsia="Times New Roman" w:hAnsi="Times New Roman" w:cs="Times New Roman"/>
          <w:sz w:val="20"/>
          <w:szCs w:val="20"/>
          <w:lang w:eastAsia="ru-RU"/>
        </w:rPr>
        <w:t>истребуемая</w:t>
      </w:r>
      <w:proofErr w:type="spellEnd"/>
      <w:r w:rsidRPr="000D7094">
        <w:rPr>
          <w:rFonts w:ascii="Times New Roman" w:eastAsia="Times New Roman" w:hAnsi="Times New Roman" w:cs="Times New Roman"/>
          <w:sz w:val="20"/>
          <w:szCs w:val="20"/>
          <w:lang w:eastAsia="ru-RU"/>
        </w:rPr>
        <w:t xml:space="preserve"> сумма и ее полный и обоснованный расчет.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7.6. В подтверждение заявленных требований к претензии должны быть приложены необходимые документы либо выписки из них.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7.7.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7.8. В случае невыполнения Сторонами своих обязательств и </w:t>
      </w:r>
      <w:proofErr w:type="spellStart"/>
      <w:r w:rsidRPr="000D7094">
        <w:rPr>
          <w:rFonts w:ascii="Times New Roman" w:eastAsia="Times New Roman" w:hAnsi="Times New Roman" w:cs="Times New Roman"/>
          <w:sz w:val="20"/>
          <w:szCs w:val="20"/>
          <w:lang w:eastAsia="ru-RU"/>
        </w:rPr>
        <w:t>недостижения</w:t>
      </w:r>
      <w:proofErr w:type="spellEnd"/>
      <w:r w:rsidRPr="000D7094">
        <w:rPr>
          <w:rFonts w:ascii="Times New Roman" w:eastAsia="Times New Roman" w:hAnsi="Times New Roman" w:cs="Times New Roman"/>
          <w:sz w:val="20"/>
          <w:szCs w:val="20"/>
          <w:lang w:eastAsia="ru-RU"/>
        </w:rPr>
        <w:t xml:space="preserve"> взаимного согласия споры по настоящему Договору разрешаются в Арбитражном суде Московской области.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  </w:t>
      </w: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8. Форс-мажорные обстоятельства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  8.1.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bookmarkStart w:id="9" w:name="p108"/>
      <w:bookmarkEnd w:id="9"/>
      <w:r w:rsidRPr="000D7094">
        <w:rPr>
          <w:rFonts w:ascii="Times New Roman" w:eastAsia="Times New Roman" w:hAnsi="Times New Roman" w:cs="Times New Roman"/>
          <w:sz w:val="20"/>
          <w:szCs w:val="20"/>
          <w:lang w:eastAsia="ru-RU"/>
        </w:rPr>
        <w:t xml:space="preserve">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8.3. Невыполнение условий </w:t>
      </w:r>
      <w:hyperlink w:anchor="p108" w:history="1">
        <w:r w:rsidRPr="000D7094">
          <w:rPr>
            <w:rFonts w:ascii="Times New Roman" w:eastAsia="Times New Roman" w:hAnsi="Times New Roman" w:cs="Times New Roman"/>
            <w:sz w:val="20"/>
            <w:szCs w:val="20"/>
            <w:lang w:eastAsia="ru-RU"/>
          </w:rPr>
          <w:t>пункта 8.2</w:t>
        </w:r>
      </w:hyperlink>
      <w:r w:rsidRPr="000D7094">
        <w:rPr>
          <w:rFonts w:ascii="Times New Roman" w:eastAsia="Times New Roman" w:hAnsi="Times New Roman" w:cs="Times New Roman"/>
          <w:sz w:val="20"/>
          <w:szCs w:val="20"/>
          <w:lang w:eastAsia="ru-RU"/>
        </w:rPr>
        <w:t xml:space="preserve"> Договора лишает Сторону права ссылаться на форс-мажорные обстоятельства при невыполнении обязательств по настоящему Договору. </w:t>
      </w:r>
    </w:p>
    <w:p w:rsidR="009108D4" w:rsidRPr="000D7094" w:rsidRDefault="009108D4" w:rsidP="009108D4">
      <w:pPr>
        <w:spacing w:after="0" w:line="240" w:lineRule="auto"/>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w:t>
      </w: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9. Прочие условия </w:t>
      </w:r>
    </w:p>
    <w:p w:rsidR="009108D4" w:rsidRPr="000D7094" w:rsidRDefault="009108D4" w:rsidP="009108D4">
      <w:pPr>
        <w:spacing w:after="0" w:line="240" w:lineRule="auto"/>
        <w:jc w:val="center"/>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9.1. 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 </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При отсутствии технической возможности заключения дополнительного соглашения в форме электронного документа дополнительное соглашение заключаются в форме бумажного документа, подписанного Сторонами и скрепленного печатями (при наличии).</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lastRenderedPageBreak/>
        <w:t>9.2. Настоящий Договор заключен Сторонами в форме электронного документа на ___________________ и подписан усиленными квалифицированными электронными подписями лиц, имеющих право действовать от имени каждой из Сторон настоящего Соглашения.</w:t>
      </w:r>
    </w:p>
    <w:p w:rsidR="009108D4" w:rsidRPr="000D7094" w:rsidRDefault="009108D4" w:rsidP="009108D4">
      <w:pPr>
        <w:spacing w:after="0" w:line="240" w:lineRule="auto"/>
        <w:ind w:firstLine="540"/>
        <w:jc w:val="both"/>
        <w:rPr>
          <w:rFonts w:ascii="Times New Roman" w:eastAsia="Times New Roman" w:hAnsi="Times New Roman" w:cs="Times New Roman"/>
          <w:sz w:val="20"/>
          <w:szCs w:val="20"/>
          <w:lang w:eastAsia="ru-RU"/>
        </w:rPr>
      </w:pPr>
      <w:r w:rsidRPr="000D7094">
        <w:rPr>
          <w:rFonts w:ascii="Times New Roman" w:eastAsia="Times New Roman" w:hAnsi="Times New Roman" w:cs="Times New Roman"/>
          <w:sz w:val="20"/>
          <w:szCs w:val="20"/>
          <w:lang w:eastAsia="ru-RU"/>
        </w:rPr>
        <w:t xml:space="preserve">9.3. Неотъемлемой частью настоящего Договора является приложение «Характеристики размещения объекта бизнеса». </w:t>
      </w:r>
    </w:p>
    <w:p w:rsidR="009108D4" w:rsidRPr="00CD29B8" w:rsidRDefault="009108D4" w:rsidP="009108D4">
      <w:pPr>
        <w:pStyle w:val="a3"/>
        <w:jc w:val="both"/>
        <w:rPr>
          <w:rFonts w:ascii="Times New Roman" w:hAnsi="Times New Roman" w:cs="Times New Roman"/>
          <w:sz w:val="20"/>
          <w:szCs w:val="20"/>
        </w:rPr>
      </w:pPr>
    </w:p>
    <w:p w:rsidR="009108D4" w:rsidRPr="00CD29B8" w:rsidRDefault="009108D4" w:rsidP="009108D4">
      <w:pPr>
        <w:pStyle w:val="a3"/>
        <w:jc w:val="center"/>
        <w:rPr>
          <w:rFonts w:ascii="Times New Roman" w:hAnsi="Times New Roman" w:cs="Times New Roman"/>
          <w:sz w:val="20"/>
          <w:szCs w:val="20"/>
        </w:rPr>
      </w:pPr>
      <w:r w:rsidRPr="00CD29B8">
        <w:rPr>
          <w:rFonts w:ascii="Times New Roman" w:hAnsi="Times New Roman" w:cs="Times New Roman"/>
          <w:sz w:val="20"/>
          <w:szCs w:val="20"/>
        </w:rPr>
        <w:t>10. Адреса, банковские реквизиты и подписи Сторон</w:t>
      </w:r>
    </w:p>
    <w:p w:rsidR="009108D4" w:rsidRPr="00CD29B8" w:rsidRDefault="009108D4" w:rsidP="009108D4">
      <w:pPr>
        <w:pStyle w:val="a3"/>
        <w:jc w:val="both"/>
        <w:rPr>
          <w:rFonts w:ascii="Times New Roman" w:hAnsi="Times New Roman" w:cs="Times New Roman"/>
          <w:sz w:val="20"/>
          <w:szCs w:val="20"/>
        </w:rPr>
      </w:pPr>
      <w:r w:rsidRPr="00CD29B8">
        <w:rPr>
          <w:rFonts w:ascii="Times New Roman" w:hAnsi="Times New Roman" w:cs="Times New Roman"/>
          <w:sz w:val="20"/>
          <w:szCs w:val="20"/>
        </w:rPr>
        <w:t xml:space="preserve">  </w:t>
      </w:r>
    </w:p>
    <w:p w:rsidR="009108D4" w:rsidRPr="00CD29B8" w:rsidRDefault="009108D4" w:rsidP="009108D4">
      <w:pPr>
        <w:pStyle w:val="a3"/>
        <w:jc w:val="both"/>
        <w:rPr>
          <w:rFonts w:ascii="Times New Roman" w:hAnsi="Times New Roman" w:cs="Times New Roman"/>
          <w:sz w:val="20"/>
          <w:szCs w:val="20"/>
        </w:rPr>
      </w:pPr>
      <w:r w:rsidRPr="00CD29B8">
        <w:rPr>
          <w:rFonts w:ascii="Times New Roman" w:hAnsi="Times New Roman" w:cs="Times New Roman"/>
          <w:sz w:val="20"/>
          <w:szCs w:val="20"/>
        </w:rPr>
        <w:tab/>
        <w:t>Сторона 1</w:t>
      </w:r>
      <w:r w:rsidRPr="00CD29B8">
        <w:rPr>
          <w:rFonts w:ascii="Times New Roman" w:hAnsi="Times New Roman" w:cs="Times New Roman"/>
          <w:sz w:val="20"/>
          <w:szCs w:val="20"/>
        </w:rPr>
        <w:tab/>
      </w:r>
      <w:r w:rsidRPr="00CD29B8">
        <w:rPr>
          <w:rFonts w:ascii="Times New Roman" w:hAnsi="Times New Roman" w:cs="Times New Roman"/>
          <w:sz w:val="20"/>
          <w:szCs w:val="20"/>
        </w:rPr>
        <w:tab/>
      </w:r>
      <w:r w:rsidRPr="00CD29B8">
        <w:rPr>
          <w:rFonts w:ascii="Times New Roman" w:hAnsi="Times New Roman" w:cs="Times New Roman"/>
          <w:sz w:val="20"/>
          <w:szCs w:val="20"/>
        </w:rPr>
        <w:tab/>
      </w:r>
      <w:r w:rsidRPr="00CD29B8">
        <w:rPr>
          <w:rFonts w:ascii="Times New Roman" w:hAnsi="Times New Roman" w:cs="Times New Roman"/>
          <w:sz w:val="20"/>
          <w:szCs w:val="20"/>
        </w:rPr>
        <w:tab/>
      </w:r>
      <w:r w:rsidRPr="00CD29B8">
        <w:rPr>
          <w:rFonts w:ascii="Times New Roman" w:hAnsi="Times New Roman" w:cs="Times New Roman"/>
          <w:sz w:val="20"/>
          <w:szCs w:val="20"/>
        </w:rPr>
        <w:tab/>
      </w:r>
      <w:r w:rsidRPr="00CD29B8">
        <w:rPr>
          <w:rFonts w:ascii="Times New Roman" w:hAnsi="Times New Roman" w:cs="Times New Roman"/>
          <w:sz w:val="20"/>
          <w:szCs w:val="20"/>
        </w:rPr>
        <w:tab/>
        <w:t>Сторона 2</w:t>
      </w:r>
    </w:p>
    <w:p w:rsidR="009108D4" w:rsidRPr="00CD29B8" w:rsidRDefault="009108D4" w:rsidP="009108D4">
      <w:pPr>
        <w:pStyle w:val="a3"/>
        <w:jc w:val="both"/>
        <w:rPr>
          <w:rFonts w:ascii="Times New Roman" w:hAnsi="Times New Roman" w:cs="Times New Roman"/>
          <w:sz w:val="20"/>
          <w:szCs w:val="20"/>
        </w:rPr>
      </w:pPr>
      <w:r w:rsidRPr="00CD29B8">
        <w:rPr>
          <w:rFonts w:ascii="Times New Roman" w:hAnsi="Times New Roman" w:cs="Times New Roman"/>
          <w:sz w:val="20"/>
          <w:szCs w:val="20"/>
        </w:rPr>
        <w:t> </w:t>
      </w:r>
    </w:p>
    <w:p w:rsidR="009108D4" w:rsidRPr="00CD29B8" w:rsidRDefault="009108D4" w:rsidP="009108D4">
      <w:pPr>
        <w:pStyle w:val="a3"/>
        <w:jc w:val="both"/>
        <w:rPr>
          <w:rFonts w:ascii="Times New Roman" w:hAnsi="Times New Roman" w:cs="Times New Roman"/>
          <w:sz w:val="20"/>
          <w:szCs w:val="20"/>
        </w:rPr>
      </w:pPr>
      <w:r w:rsidRPr="00CD29B8">
        <w:rPr>
          <w:rFonts w:ascii="Times New Roman" w:hAnsi="Times New Roman" w:cs="Times New Roman"/>
          <w:sz w:val="20"/>
          <w:szCs w:val="20"/>
        </w:rPr>
        <w:t xml:space="preserve"> </w:t>
      </w:r>
    </w:p>
    <w:p w:rsidR="009108D4" w:rsidRPr="00CD29B8" w:rsidRDefault="009108D4" w:rsidP="009108D4">
      <w:pPr>
        <w:spacing w:after="0" w:line="240" w:lineRule="auto"/>
        <w:ind w:left="5954" w:right="-2"/>
        <w:rPr>
          <w:rFonts w:ascii="Times New Roman" w:eastAsia="Times New Roman" w:hAnsi="Times New Roman" w:cs="Times New Roman"/>
          <w:sz w:val="20"/>
          <w:szCs w:val="20"/>
          <w:lang w:eastAsia="ru-RU"/>
        </w:rPr>
      </w:pPr>
    </w:p>
    <w:p w:rsidR="009108D4" w:rsidRPr="00CD29B8" w:rsidRDefault="009108D4" w:rsidP="009108D4">
      <w:pPr>
        <w:spacing w:after="0" w:line="240" w:lineRule="auto"/>
        <w:ind w:left="5954" w:right="-2"/>
        <w:rPr>
          <w:rFonts w:ascii="Times New Roman" w:eastAsia="Times New Roman" w:hAnsi="Times New Roman" w:cs="Times New Roman"/>
          <w:sz w:val="20"/>
          <w:szCs w:val="20"/>
          <w:lang w:eastAsia="ru-RU"/>
        </w:rPr>
      </w:pPr>
    </w:p>
    <w:p w:rsidR="009108D4" w:rsidRPr="00CD29B8" w:rsidRDefault="009108D4" w:rsidP="009108D4">
      <w:pPr>
        <w:spacing w:after="0" w:line="240" w:lineRule="auto"/>
        <w:ind w:left="5954" w:right="-2"/>
        <w:rPr>
          <w:rFonts w:ascii="Times New Roman" w:eastAsia="Times New Roman" w:hAnsi="Times New Roman" w:cs="Times New Roman"/>
          <w:sz w:val="20"/>
          <w:szCs w:val="20"/>
          <w:lang w:eastAsia="ru-RU"/>
        </w:rPr>
      </w:pPr>
    </w:p>
    <w:p w:rsidR="009108D4" w:rsidRPr="00CD29B8" w:rsidRDefault="009108D4" w:rsidP="009108D4">
      <w:pPr>
        <w:spacing w:after="0" w:line="240" w:lineRule="auto"/>
        <w:ind w:left="5954" w:right="-2"/>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Приложение № 1</w:t>
      </w:r>
    </w:p>
    <w:p w:rsidR="009108D4" w:rsidRPr="00CD29B8" w:rsidRDefault="009108D4" w:rsidP="009108D4">
      <w:pPr>
        <w:spacing w:after="0" w:line="240" w:lineRule="auto"/>
        <w:ind w:left="5954" w:right="-2"/>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к договору на размещение Объекта бизнеса                                                     от «_</w:t>
      </w:r>
      <w:proofErr w:type="gramStart"/>
      <w:r w:rsidRPr="00CD29B8">
        <w:rPr>
          <w:rFonts w:ascii="Times New Roman" w:eastAsia="Times New Roman" w:hAnsi="Times New Roman" w:cs="Times New Roman"/>
          <w:sz w:val="20"/>
          <w:szCs w:val="20"/>
          <w:lang w:eastAsia="ru-RU"/>
        </w:rPr>
        <w:t>_»_</w:t>
      </w:r>
      <w:proofErr w:type="gramEnd"/>
      <w:r w:rsidRPr="00CD29B8">
        <w:rPr>
          <w:rFonts w:ascii="Times New Roman" w:eastAsia="Times New Roman" w:hAnsi="Times New Roman" w:cs="Times New Roman"/>
          <w:sz w:val="20"/>
          <w:szCs w:val="20"/>
          <w:lang w:eastAsia="ru-RU"/>
        </w:rPr>
        <w:t>_____20___ № _____</w:t>
      </w:r>
    </w:p>
    <w:p w:rsidR="009108D4" w:rsidRPr="00CD29B8" w:rsidRDefault="009108D4" w:rsidP="009108D4">
      <w:pPr>
        <w:spacing w:after="0" w:line="240" w:lineRule="auto"/>
        <w:ind w:left="5954" w:right="-2"/>
        <w:jc w:val="both"/>
        <w:rPr>
          <w:rFonts w:ascii="Times New Roman" w:eastAsia="Times New Roman" w:hAnsi="Times New Roman" w:cs="Times New Roman"/>
          <w:sz w:val="20"/>
          <w:szCs w:val="20"/>
          <w:lang w:eastAsia="ru-RU"/>
        </w:rPr>
      </w:pPr>
    </w:p>
    <w:p w:rsidR="009108D4" w:rsidRPr="00CD29B8" w:rsidRDefault="009108D4" w:rsidP="009108D4">
      <w:pPr>
        <w:spacing w:after="0" w:line="240" w:lineRule="auto"/>
        <w:jc w:val="center"/>
        <w:rPr>
          <w:rFonts w:ascii="Times New Roman" w:eastAsia="Times New Roman" w:hAnsi="Times New Roman" w:cs="Times New Roman"/>
          <w:sz w:val="20"/>
          <w:szCs w:val="20"/>
          <w:lang w:eastAsia="ru-RU"/>
        </w:rPr>
      </w:pPr>
      <w:bookmarkStart w:id="10" w:name="p130"/>
      <w:bookmarkEnd w:id="10"/>
      <w:r w:rsidRPr="00CD29B8">
        <w:rPr>
          <w:rFonts w:ascii="Times New Roman" w:eastAsia="Times New Roman" w:hAnsi="Times New Roman" w:cs="Times New Roman"/>
          <w:sz w:val="20"/>
          <w:szCs w:val="20"/>
          <w:lang w:eastAsia="ru-RU"/>
        </w:rPr>
        <w:t xml:space="preserve">Характеристики </w:t>
      </w:r>
    </w:p>
    <w:p w:rsidR="009108D4" w:rsidRPr="00CD29B8" w:rsidRDefault="009108D4" w:rsidP="009108D4">
      <w:pPr>
        <w:spacing w:after="0" w:line="240" w:lineRule="auto"/>
        <w:jc w:val="center"/>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размещения Объекта бизнеса</w:t>
      </w:r>
    </w:p>
    <w:p w:rsidR="009108D4" w:rsidRPr="00CD29B8" w:rsidRDefault="009108D4" w:rsidP="009108D4">
      <w:pPr>
        <w:spacing w:after="0" w:line="240" w:lineRule="auto"/>
        <w:jc w:val="center"/>
        <w:rPr>
          <w:rFonts w:ascii="Times New Roman" w:eastAsia="Times New Roman" w:hAnsi="Times New Roman" w:cs="Times New Roman"/>
          <w:sz w:val="20"/>
          <w:szCs w:val="20"/>
          <w:lang w:eastAsia="ru-RU"/>
        </w:rPr>
      </w:pPr>
    </w:p>
    <w:tbl>
      <w:tblPr>
        <w:tblStyle w:val="a4"/>
        <w:tblW w:w="0" w:type="auto"/>
        <w:tblLook w:val="04A0" w:firstRow="1" w:lastRow="0" w:firstColumn="1" w:lastColumn="0" w:noHBand="0" w:noVBand="1"/>
      </w:tblPr>
      <w:tblGrid>
        <w:gridCol w:w="680"/>
        <w:gridCol w:w="4364"/>
        <w:gridCol w:w="4301"/>
      </w:tblGrid>
      <w:tr w:rsidR="009108D4" w:rsidRPr="00CD29B8" w:rsidTr="009C224C">
        <w:tc>
          <w:tcPr>
            <w:tcW w:w="817" w:type="dxa"/>
          </w:tcPr>
          <w:p w:rsidR="009108D4" w:rsidRPr="00CD29B8" w:rsidRDefault="009108D4" w:rsidP="009C224C">
            <w:pPr>
              <w:jc w:val="center"/>
            </w:pPr>
            <w:r w:rsidRPr="00CD29B8">
              <w:t>№ п/п</w:t>
            </w:r>
          </w:p>
        </w:tc>
        <w:tc>
          <w:tcPr>
            <w:tcW w:w="6662" w:type="dxa"/>
          </w:tcPr>
          <w:p w:rsidR="009108D4" w:rsidRPr="00CD29B8" w:rsidRDefault="009108D4" w:rsidP="009C224C">
            <w:pPr>
              <w:jc w:val="center"/>
            </w:pPr>
            <w:r w:rsidRPr="00CD29B8">
              <w:t>Характеристика</w:t>
            </w:r>
          </w:p>
        </w:tc>
        <w:tc>
          <w:tcPr>
            <w:tcW w:w="7307" w:type="dxa"/>
          </w:tcPr>
          <w:p w:rsidR="009108D4" w:rsidRPr="00CD29B8" w:rsidRDefault="009108D4" w:rsidP="009C224C">
            <w:pPr>
              <w:jc w:val="center"/>
            </w:pPr>
            <w:r w:rsidRPr="00CD29B8">
              <w:t>Описания</w:t>
            </w:r>
          </w:p>
        </w:tc>
      </w:tr>
      <w:tr w:rsidR="009108D4" w:rsidRPr="00CD29B8" w:rsidTr="009C224C">
        <w:tc>
          <w:tcPr>
            <w:tcW w:w="817" w:type="dxa"/>
          </w:tcPr>
          <w:p w:rsidR="009108D4" w:rsidRPr="00CD29B8" w:rsidRDefault="009108D4" w:rsidP="009C224C">
            <w:pPr>
              <w:jc w:val="both"/>
            </w:pPr>
            <w:r w:rsidRPr="00CD29B8">
              <w:t>1</w:t>
            </w:r>
          </w:p>
        </w:tc>
        <w:tc>
          <w:tcPr>
            <w:tcW w:w="6662" w:type="dxa"/>
          </w:tcPr>
          <w:p w:rsidR="009108D4" w:rsidRPr="00CD29B8" w:rsidRDefault="009108D4" w:rsidP="009C224C">
            <w:pPr>
              <w:jc w:val="both"/>
            </w:pPr>
            <w:r w:rsidRPr="00CD29B8">
              <w:t>Адресные ориентиры Объекта бизнеса &lt;1&gt;</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2</w:t>
            </w:r>
          </w:p>
        </w:tc>
        <w:tc>
          <w:tcPr>
            <w:tcW w:w="6662" w:type="dxa"/>
          </w:tcPr>
          <w:p w:rsidR="009108D4" w:rsidRPr="00CD29B8" w:rsidRDefault="009108D4" w:rsidP="009C224C">
            <w:pPr>
              <w:jc w:val="both"/>
            </w:pPr>
            <w:r w:rsidRPr="00CD29B8">
              <w:t>Номер Объекта бизнеса в соответствии со схемой размещения объектов бизнеса &lt;2&gt;</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3</w:t>
            </w:r>
          </w:p>
        </w:tc>
        <w:tc>
          <w:tcPr>
            <w:tcW w:w="6662" w:type="dxa"/>
          </w:tcPr>
          <w:p w:rsidR="009108D4" w:rsidRPr="00CD29B8" w:rsidRDefault="009108D4" w:rsidP="009C224C">
            <w:pPr>
              <w:jc w:val="both"/>
            </w:pPr>
            <w:r w:rsidRPr="00CD29B8">
              <w:t>Тип Объекта бизнеса</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4</w:t>
            </w:r>
          </w:p>
        </w:tc>
        <w:tc>
          <w:tcPr>
            <w:tcW w:w="6662" w:type="dxa"/>
          </w:tcPr>
          <w:p w:rsidR="009108D4" w:rsidRPr="00CD29B8" w:rsidRDefault="009108D4" w:rsidP="009C224C">
            <w:pPr>
              <w:jc w:val="both"/>
            </w:pPr>
            <w:r w:rsidRPr="00CD29B8">
              <w:t>Специализация Объекта бизнеса (функциональное назначение)</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5</w:t>
            </w:r>
          </w:p>
        </w:tc>
        <w:tc>
          <w:tcPr>
            <w:tcW w:w="6662" w:type="dxa"/>
          </w:tcPr>
          <w:p w:rsidR="009108D4" w:rsidRPr="00CD29B8" w:rsidRDefault="009108D4" w:rsidP="009C224C">
            <w:pPr>
              <w:jc w:val="both"/>
            </w:pPr>
            <w:r w:rsidRPr="00CD29B8">
              <w:t>Общая площадь Объекта бизнеса, кв. м</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6</w:t>
            </w:r>
          </w:p>
        </w:tc>
        <w:tc>
          <w:tcPr>
            <w:tcW w:w="6662" w:type="dxa"/>
          </w:tcPr>
          <w:p w:rsidR="009108D4" w:rsidRPr="00CD29B8" w:rsidRDefault="009108D4" w:rsidP="009C224C">
            <w:pPr>
              <w:jc w:val="both"/>
            </w:pPr>
            <w:r w:rsidRPr="00CD29B8">
              <w:t xml:space="preserve">Общая площадь места Объекта бизнеса, </w:t>
            </w:r>
            <w:proofErr w:type="spellStart"/>
            <w:r w:rsidRPr="00CD29B8">
              <w:t>кв.м</w:t>
            </w:r>
            <w:proofErr w:type="spellEnd"/>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7</w:t>
            </w:r>
          </w:p>
        </w:tc>
        <w:tc>
          <w:tcPr>
            <w:tcW w:w="6662" w:type="dxa"/>
          </w:tcPr>
          <w:p w:rsidR="009108D4" w:rsidRPr="00CD29B8" w:rsidRDefault="009108D4" w:rsidP="009C224C">
            <w:pPr>
              <w:jc w:val="both"/>
            </w:pPr>
            <w:r w:rsidRPr="00CD29B8">
              <w:t>Описание внешнего вида объекта бизнеса</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8</w:t>
            </w:r>
          </w:p>
        </w:tc>
        <w:tc>
          <w:tcPr>
            <w:tcW w:w="6662" w:type="dxa"/>
          </w:tcPr>
          <w:p w:rsidR="009108D4" w:rsidRPr="00CD29B8" w:rsidRDefault="009108D4" w:rsidP="009C224C">
            <w:pPr>
              <w:jc w:val="both"/>
            </w:pPr>
            <w:r w:rsidRPr="00CD29B8">
              <w:t xml:space="preserve">Технические характеристики Объекта бизнеса </w:t>
            </w:r>
          </w:p>
        </w:tc>
        <w:tc>
          <w:tcPr>
            <w:tcW w:w="7307" w:type="dxa"/>
          </w:tcPr>
          <w:p w:rsidR="009108D4" w:rsidRPr="00CD29B8" w:rsidRDefault="009108D4" w:rsidP="009C224C">
            <w:pPr>
              <w:jc w:val="both"/>
            </w:pPr>
          </w:p>
        </w:tc>
      </w:tr>
      <w:tr w:rsidR="009108D4" w:rsidRPr="00CD29B8" w:rsidTr="009C224C">
        <w:tc>
          <w:tcPr>
            <w:tcW w:w="817" w:type="dxa"/>
          </w:tcPr>
          <w:p w:rsidR="009108D4" w:rsidRPr="00CD29B8" w:rsidRDefault="009108D4" w:rsidP="009C224C">
            <w:pPr>
              <w:jc w:val="both"/>
            </w:pPr>
            <w:r w:rsidRPr="00CD29B8">
              <w:t>9</w:t>
            </w:r>
          </w:p>
        </w:tc>
        <w:tc>
          <w:tcPr>
            <w:tcW w:w="6662" w:type="dxa"/>
          </w:tcPr>
          <w:p w:rsidR="009108D4" w:rsidRPr="00CD29B8" w:rsidRDefault="009108D4" w:rsidP="009C224C">
            <w:pPr>
              <w:jc w:val="both"/>
            </w:pPr>
            <w:r w:rsidRPr="00CD29B8">
              <w:t>Требования к благоустройству места Объекта бизнеса</w:t>
            </w:r>
          </w:p>
        </w:tc>
        <w:tc>
          <w:tcPr>
            <w:tcW w:w="7307" w:type="dxa"/>
          </w:tcPr>
          <w:p w:rsidR="009108D4" w:rsidRPr="00CD29B8" w:rsidRDefault="009108D4" w:rsidP="009C224C">
            <w:pPr>
              <w:jc w:val="both"/>
            </w:pPr>
          </w:p>
        </w:tc>
      </w:tr>
    </w:tbl>
    <w:p w:rsidR="009108D4" w:rsidRPr="00CD29B8" w:rsidRDefault="009108D4" w:rsidP="009108D4">
      <w:pPr>
        <w:spacing w:after="0" w:line="240" w:lineRule="auto"/>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&lt;1&gt; вместо адресных ориентиров может использоваться ситуационный план расположения Объекта бизнеса.</w:t>
      </w:r>
    </w:p>
    <w:p w:rsidR="009108D4" w:rsidRPr="00CD29B8" w:rsidRDefault="009108D4" w:rsidP="009108D4">
      <w:pPr>
        <w:spacing w:after="0" w:line="240" w:lineRule="auto"/>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&lt;2&gt; указывается при наличии.</w:t>
      </w:r>
    </w:p>
    <w:p w:rsidR="009108D4" w:rsidRPr="00CD29B8" w:rsidRDefault="009108D4" w:rsidP="009108D4">
      <w:pPr>
        <w:spacing w:after="0" w:line="240" w:lineRule="auto"/>
        <w:rPr>
          <w:rFonts w:ascii="Times New Roman" w:eastAsia="Times New Roman" w:hAnsi="Times New Roman" w:cs="Times New Roman"/>
          <w:sz w:val="20"/>
          <w:szCs w:val="20"/>
          <w:lang w:eastAsia="ru-RU"/>
        </w:rPr>
      </w:pPr>
    </w:p>
    <w:p w:rsidR="009108D4" w:rsidRPr="00CD29B8" w:rsidRDefault="009108D4" w:rsidP="009108D4">
      <w:pPr>
        <w:spacing w:after="0" w:line="240" w:lineRule="auto"/>
        <w:jc w:val="center"/>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 xml:space="preserve">Подписи сторон </w:t>
      </w:r>
    </w:p>
    <w:p w:rsidR="009108D4" w:rsidRPr="00CD29B8" w:rsidRDefault="009108D4" w:rsidP="009108D4">
      <w:pPr>
        <w:spacing w:after="0" w:line="240" w:lineRule="auto"/>
        <w:jc w:val="both"/>
        <w:rPr>
          <w:rFonts w:ascii="Times New Roman" w:eastAsia="Times New Roman" w:hAnsi="Times New Roman" w:cs="Times New Roman"/>
          <w:sz w:val="20"/>
          <w:szCs w:val="20"/>
          <w:lang w:eastAsia="ru-RU"/>
        </w:rPr>
      </w:pPr>
    </w:p>
    <w:p w:rsidR="009108D4" w:rsidRPr="00CD29B8" w:rsidRDefault="009108D4" w:rsidP="0091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D29B8">
        <w:rPr>
          <w:rFonts w:ascii="Times New Roman" w:eastAsia="Times New Roman" w:hAnsi="Times New Roman" w:cs="Times New Roman"/>
          <w:sz w:val="20"/>
          <w:szCs w:val="20"/>
          <w:lang w:eastAsia="ru-RU"/>
        </w:rPr>
        <w:tab/>
      </w:r>
      <w:r w:rsidRPr="00CD29B8">
        <w:rPr>
          <w:rFonts w:ascii="Times New Roman" w:eastAsia="Times New Roman" w:hAnsi="Times New Roman" w:cs="Times New Roman"/>
          <w:sz w:val="20"/>
          <w:szCs w:val="20"/>
          <w:lang w:eastAsia="ru-RU"/>
        </w:rPr>
        <w:tab/>
        <w:t>Сторона 1</w:t>
      </w:r>
      <w:r w:rsidRPr="00CD29B8">
        <w:rPr>
          <w:rFonts w:ascii="Times New Roman" w:eastAsia="Times New Roman" w:hAnsi="Times New Roman" w:cs="Times New Roman"/>
          <w:sz w:val="20"/>
          <w:szCs w:val="20"/>
          <w:lang w:eastAsia="ru-RU"/>
        </w:rPr>
        <w:tab/>
      </w:r>
      <w:r w:rsidRPr="00CD29B8">
        <w:rPr>
          <w:rFonts w:ascii="Times New Roman" w:eastAsia="Times New Roman" w:hAnsi="Times New Roman" w:cs="Times New Roman"/>
          <w:sz w:val="20"/>
          <w:szCs w:val="20"/>
          <w:lang w:eastAsia="ru-RU"/>
        </w:rPr>
        <w:tab/>
      </w:r>
      <w:r w:rsidRPr="00CD29B8">
        <w:rPr>
          <w:rFonts w:ascii="Times New Roman" w:eastAsia="Times New Roman" w:hAnsi="Times New Roman" w:cs="Times New Roman"/>
          <w:sz w:val="20"/>
          <w:szCs w:val="20"/>
          <w:lang w:eastAsia="ru-RU"/>
        </w:rPr>
        <w:tab/>
      </w:r>
      <w:r w:rsidRPr="00CD29B8">
        <w:rPr>
          <w:rFonts w:ascii="Times New Roman" w:eastAsia="Times New Roman" w:hAnsi="Times New Roman" w:cs="Times New Roman"/>
          <w:sz w:val="20"/>
          <w:szCs w:val="20"/>
          <w:lang w:eastAsia="ru-RU"/>
        </w:rPr>
        <w:tab/>
        <w:t xml:space="preserve">Сторона 2 </w:t>
      </w:r>
    </w:p>
    <w:p w:rsidR="009108D4" w:rsidRPr="00CD29B8" w:rsidRDefault="009108D4" w:rsidP="009108D4">
      <w:pPr>
        <w:rPr>
          <w:rFonts w:ascii="Times New Roman" w:eastAsia="Times New Roman" w:hAnsi="Times New Roman" w:cs="Times New Roman"/>
          <w:sz w:val="20"/>
          <w:szCs w:val="20"/>
          <w:lang w:eastAsia="ru-RU"/>
        </w:rPr>
      </w:pPr>
    </w:p>
    <w:p w:rsidR="009108D4" w:rsidRPr="00CD29B8" w:rsidRDefault="009108D4" w:rsidP="009108D4">
      <w:pPr>
        <w:pStyle w:val="a3"/>
        <w:jc w:val="both"/>
        <w:rPr>
          <w:rFonts w:ascii="Times New Roman" w:hAnsi="Times New Roman" w:cs="Times New Roman"/>
          <w:sz w:val="20"/>
          <w:szCs w:val="20"/>
        </w:rPr>
      </w:pPr>
    </w:p>
    <w:p w:rsidR="00735E29" w:rsidRDefault="00735E29"/>
    <w:sectPr w:rsidR="00735E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D4"/>
    <w:rsid w:val="004B782B"/>
    <w:rsid w:val="00735E29"/>
    <w:rsid w:val="009108D4"/>
    <w:rsid w:val="009D1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2EC94-DB66-4D53-95FE-28569CEE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8D4"/>
    <w:pPr>
      <w:spacing w:after="160" w:line="278" w:lineRule="auto"/>
    </w:pPr>
    <w:rPr>
      <w:rFonts w:eastAsiaTheme="minorEastAsia"/>
      <w:sz w:val="24"/>
      <w:szCs w:val="24"/>
    </w:rPr>
  </w:style>
  <w:style w:type="paragraph" w:styleId="1">
    <w:name w:val="heading 1"/>
    <w:basedOn w:val="a"/>
    <w:next w:val="a"/>
    <w:link w:val="10"/>
    <w:uiPriority w:val="9"/>
    <w:qFormat/>
    <w:rsid w:val="009108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08D4"/>
    <w:rPr>
      <w:rFonts w:asciiTheme="majorHAnsi" w:eastAsiaTheme="majorEastAsia" w:hAnsiTheme="majorHAnsi" w:cstheme="majorBidi"/>
      <w:color w:val="365F91" w:themeColor="accent1" w:themeShade="BF"/>
      <w:sz w:val="40"/>
      <w:szCs w:val="40"/>
    </w:rPr>
  </w:style>
  <w:style w:type="paragraph" w:customStyle="1" w:styleId="ConsPlusNormal">
    <w:name w:val="ConsPlusNormal"/>
    <w:rsid w:val="009108D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9108D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No Spacing"/>
    <w:uiPriority w:val="1"/>
    <w:qFormat/>
    <w:rsid w:val="009108D4"/>
    <w:pPr>
      <w:spacing w:after="0" w:line="240" w:lineRule="auto"/>
    </w:pPr>
    <w:rPr>
      <w:rFonts w:eastAsiaTheme="minorEastAsia"/>
      <w:sz w:val="24"/>
      <w:szCs w:val="24"/>
    </w:rPr>
  </w:style>
  <w:style w:type="table" w:styleId="a4">
    <w:name w:val="Table Grid"/>
    <w:basedOn w:val="a1"/>
    <w:uiPriority w:val="59"/>
    <w:rsid w:val="009108D4"/>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52810&amp;dst=100702&amp;field=134&amp;date=15.08.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2905</Words>
  <Characters>16559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Закупки2</dc:creator>
  <cp:keywords/>
  <dc:description/>
  <cp:lastModifiedBy>Olg</cp:lastModifiedBy>
  <cp:revision>3</cp:revision>
  <dcterms:created xsi:type="dcterms:W3CDTF">2025-07-16T12:36:00Z</dcterms:created>
  <dcterms:modified xsi:type="dcterms:W3CDTF">2025-09-23T12:51:00Z</dcterms:modified>
</cp:coreProperties>
</file>