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№</w:t>
      </w:r>
      <w:r>
        <w:rPr>
          <w:rFonts w:eastAsia="Times New Roman" w:ascii="Times New Roman" w:hAnsi="Times New Roman"/>
          <w:sz w:val="24"/>
          <w:szCs w:val="24"/>
          <w:lang w:val="en-US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val="en-US"/>
        </w:rPr>
        <w:t>________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«___» __________ 20___ года </w:t>
            </w:r>
          </w:p>
        </w:tc>
      </w:tr>
    </w:tbl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>
        <w:rPr>
          <w:rFonts w:cs="Times New Roman" w:ascii="Times New Roman" w:hAnsi="Times New Roman"/>
          <w:sz w:val="24"/>
          <w:szCs w:val="24"/>
        </w:rPr>
        <w:t>АДМИНИСТРАЦИЯ МУНИЦИПАЛЬНОГО ОКРУГА СЕРЕБРЯНЫЕ ПРУДЫ МОСКОВСКОЙ ОБЛАСТИ, ОГРН 1025007732001, ИНН/КПП 5076000240/507601001 в лице</w:t>
      </w:r>
      <w:bookmarkStart w:id="1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>
        <w:rPr>
          <w:rFonts w:cs="Times New Roman" w:ascii="Times New Roman" w:hAnsi="Times New Roman"/>
          <w:sz w:val="24"/>
          <w:szCs w:val="24"/>
        </w:rPr>
        <w:t>«Арендодатель», с одной стороны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, и </w:t>
      </w:r>
      <w:r>
        <w:rPr>
          <w:rFonts w:eastAsia="Times New Roman" w:ascii="Times New Roman" w:hAnsi="Times New Roman"/>
          <w:sz w:val="24"/>
          <w:szCs w:val="24"/>
        </w:rPr>
        <w:t>___________</w:t>
      </w:r>
      <w:r>
        <w:rPr>
          <w:rFonts w:cs="Times New Roman" w:ascii="Times New Roman" w:hAnsi="Times New Roman"/>
          <w:sz w:val="24"/>
          <w:szCs w:val="24"/>
        </w:rPr>
        <w:t xml:space="preserve"> в лице </w:t>
      </w:r>
      <w:r>
        <w:rPr>
          <w:rFonts w:eastAsia="Times New Roman" w:ascii="Times New Roman" w:hAnsi="Times New Roman"/>
          <w:sz w:val="24"/>
          <w:szCs w:val="24"/>
        </w:rPr>
        <w:t>___________</w:t>
      </w:r>
      <w:r>
        <w:rPr>
          <w:rFonts w:cs="Times New Roman" w:ascii="Times New Roman" w:hAnsi="Times New Roman"/>
          <w:sz w:val="24"/>
          <w:szCs w:val="24"/>
        </w:rPr>
        <w:t xml:space="preserve"> действующ__ на основании </w:t>
      </w:r>
      <w:r>
        <w:rPr>
          <w:rFonts w:eastAsia="Times New Roman" w:ascii="Times New Roman" w:hAnsi="Times New Roman"/>
          <w:sz w:val="24"/>
          <w:szCs w:val="24"/>
        </w:rPr>
        <w:t>___________</w:t>
      </w:r>
      <w:r>
        <w:rPr>
          <w:rFonts w:cs="Times New Roman" w:ascii="Times New Roman" w:hAnsi="Times New Roman"/>
          <w:sz w:val="24"/>
          <w:szCs w:val="24"/>
        </w:rPr>
        <w:t xml:space="preserve">, в дальнейшем именуем__ «Арендатор», с другой стороны, в дальнейшем совместно именуемые «Стороны», на основании </w:t>
      </w:r>
      <w:r>
        <w:rPr>
          <w:rFonts w:eastAsia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(далее – Протокол) заключили настоящий договор (далее – Договор) о нижеследующем. 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  <w:lang w:val="en-US"/>
        </w:rPr>
        <w:t> </w:t>
      </w:r>
      <w:r>
        <w:rPr>
          <w:b/>
          <w:bCs/>
          <w:sz w:val="24"/>
          <w:szCs w:val="24"/>
        </w:rPr>
        <w:t>Предмет и цель договора</w:t>
      </w:r>
    </w:p>
    <w:p>
      <w:pPr>
        <w:pStyle w:val="NoSpacing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2" w:name="_Hlk103249777"/>
      <w:bookmarkEnd w:id="2"/>
      <w:r>
        <w:rPr>
          <w:sz w:val="24"/>
          <w:szCs w:val="24"/>
        </w:rPr>
        <w:t xml:space="preserve"> земельный участок, государственная собственность на который не разграничена, площадью 1150 кв. м., с кадастровым номером 50:39:0050201:1420, категория земель – «Земли населенных пунктов», вид разрешенного использования – «Для ведения личного подсобного хозяйства (приусадебный земельный участок)», расположенный по адресу: Московская область, м.о Серебряные Пруды,  пгт Серебряные Пруды, мкр Северный (далее – Земельный участок).</w:t>
      </w:r>
    </w:p>
    <w:p>
      <w:pPr>
        <w:pStyle w:val="NoSpacing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Земельный участок предоставляется для использования в соответствии с видом разрешенного использования «Для ведения личного подсобного хозяйства (приусадебный земельный участок).</w:t>
      </w:r>
    </w:p>
    <w:p>
      <w:pPr>
        <w:pStyle w:val="NoSpacing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1.3 Земельный участок имеет следующие ограничения (обременения) в использовании: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полностью расположен в границах третьего пояса зоны санитарной охраны источников питьевого и хозяйственно-бытового водоснабжения –алексинского-тарусского водоносного горизонта, эксплуатируемого скважинами</w:t>
        <w:br/>
        <w:t>No 4 ГВК46210037 (рабочая) и Noа 4 ГВК46210038 (резервная).</w:t>
        <w:br/>
        <w:t>- полностью расположен: 3 пояс ЗСО источников питьевого и хозяйственно-бытового водоснабжения".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1.4. На Земельном участке отсутствуют объекты недвижимости.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1.5. При использовании Земельного участка необходимо учитывать охранные зоны инженерных коммуникаций, в том числе подземных (при наличии).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при получении письменного решения о согласовании сетевых организаций.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инженерные коммуникации,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</w:t>
      </w:r>
      <w:r>
        <w:rPr>
          <w:b/>
          <w:bCs/>
          <w:sz w:val="24"/>
          <w:szCs w:val="24"/>
          <w:lang w:val="en-US"/>
        </w:rPr>
        <w:t> </w:t>
      </w:r>
      <w:r>
        <w:rPr>
          <w:b/>
          <w:bCs/>
          <w:sz w:val="24"/>
          <w:szCs w:val="24"/>
        </w:rPr>
        <w:t>Срок договора</w:t>
      </w:r>
    </w:p>
    <w:p>
      <w:pPr>
        <w:pStyle w:val="ConsPlusNormal1"/>
        <w:ind w:firstLine="709"/>
        <w:jc w:val="both"/>
        <w:rPr/>
      </w:pPr>
      <w:r>
        <w:rPr/>
        <w:t>2.1.</w:t>
      </w:r>
      <w:r>
        <w:rPr>
          <w:lang w:val="en-US"/>
        </w:rPr>
        <w:t> </w:t>
      </w:r>
      <w:r>
        <w:rPr/>
        <w:t xml:space="preserve">Договор заключается на срок _______лет/месяцев с «___» __________ 20___ года по «___» __________ 20___ года. </w:t>
      </w:r>
    </w:p>
    <w:p>
      <w:pPr>
        <w:pStyle w:val="ConsPlusNormal1"/>
        <w:ind w:firstLine="709"/>
        <w:jc w:val="both"/>
        <w:rPr/>
      </w:pPr>
      <w:r>
        <w:rPr/>
        <w:t>2.2.</w:t>
      </w:r>
      <w:r>
        <w:rPr>
          <w:lang w:val="en-US"/>
        </w:rPr>
        <w:t> </w:t>
      </w:r>
      <w:r>
        <w:rPr/>
        <w:t>Земельный участок считается переданным Арендодателем Арендатору и принятым Арендатором с даты подписания акта приема-передачи Земельного участка, а обязательства по платежам возникшими.</w:t>
      </w:r>
    </w:p>
    <w:p>
      <w:pPr>
        <w:pStyle w:val="ConsPlusNormal1"/>
        <w:ind w:firstLine="709"/>
        <w:jc w:val="both"/>
        <w:rPr/>
      </w:pPr>
      <w:r>
        <w:rPr/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>
      <w:pPr>
        <w:pStyle w:val="ConsPlusNormal1"/>
        <w:ind w:firstLine="709"/>
        <w:jc w:val="both"/>
        <w:rPr/>
      </w:pPr>
      <w:r>
        <w:rPr/>
        <w:t>2.3. Окончание срока Договора не освобождает Стороны от ответственности за его нарушение.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</w:t>
      </w:r>
      <w:r>
        <w:rPr>
          <w:b/>
          <w:bCs/>
          <w:sz w:val="24"/>
          <w:szCs w:val="24"/>
          <w:lang w:val="en-US"/>
        </w:rPr>
        <w:t> </w:t>
      </w:r>
      <w:r>
        <w:rPr>
          <w:b/>
          <w:bCs/>
          <w:sz w:val="24"/>
          <w:szCs w:val="24"/>
        </w:rPr>
        <w:t>Арендная плата</w:t>
      </w:r>
    </w:p>
    <w:p>
      <w:pPr>
        <w:pStyle w:val="ConsPlusNormal1"/>
        <w:ind w:firstLine="709"/>
        <w:jc w:val="both"/>
        <w:rPr/>
      </w:pPr>
      <w:r>
        <w:rPr/>
        <w:t>3.1.</w:t>
      </w:r>
      <w:r>
        <w:rPr>
          <w:lang w:val="en-US"/>
        </w:rPr>
        <w:t> </w:t>
      </w:r>
      <w:r>
        <w:rPr/>
        <w:t>Арендная плата начисляется с даты начала срока Договора, указанного в п. 2.1. Договора.</w:t>
      </w:r>
    </w:p>
    <w:p>
      <w:pPr>
        <w:pStyle w:val="ConsPlusNormal1"/>
        <w:ind w:firstLine="709"/>
        <w:jc w:val="both"/>
        <w:rPr/>
      </w:pPr>
      <w:r>
        <w:rPr/>
        <w:t>3.2.</w:t>
      </w:r>
      <w:r>
        <w:rPr>
          <w:lang w:val="en-US"/>
        </w:rPr>
        <w:t> </w:t>
      </w:r>
      <w:r>
        <w:rPr/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>
      <w:pPr>
        <w:pStyle w:val="ConsPlusNormal1"/>
        <w:ind w:firstLine="709"/>
        <w:jc w:val="both"/>
        <w:rPr/>
      </w:pPr>
      <w:r>
        <w:rPr/>
        <w:t>3.3.</w:t>
      </w:r>
      <w:r>
        <w:rPr>
          <w:lang w:val="en-US"/>
        </w:rPr>
        <w:t> </w:t>
      </w:r>
      <w:r>
        <w:rPr/>
        <w:t xml:space="preserve">Размер арендной платы определяется в соответствии с Приложением № 2 к Договору, которое является неотъемлемой частью Договора. </w:t>
      </w:r>
    </w:p>
    <w:p>
      <w:pPr>
        <w:pStyle w:val="Normal"/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3.4.</w:t>
      </w:r>
      <w:r>
        <w:rPr>
          <w:rFonts w:cs="Times New Roman" w:ascii="Times New Roman" w:hAnsi="Times New Roman"/>
          <w:lang w:val="en-US"/>
        </w:rPr>
        <w:t> </w:t>
      </w:r>
      <w:r>
        <w:rPr>
          <w:rFonts w:cs="Times New Roman" w:ascii="Times New Roman" w:hAnsi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>
      <w:pPr>
        <w:pStyle w:val="ConsPlusNormal1"/>
        <w:ind w:firstLine="709"/>
        <w:jc w:val="both"/>
        <w:rPr/>
      </w:pPr>
      <w:r>
        <w:rPr/>
        <w:t>3.5.</w:t>
      </w:r>
      <w:r>
        <w:rPr>
          <w:lang w:val="en-US"/>
        </w:rPr>
        <w:t> </w:t>
      </w:r>
      <w:r>
        <w:rPr/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>
      <w:pPr>
        <w:pStyle w:val="ConsPlusNormal1"/>
        <w:ind w:firstLine="709"/>
        <w:jc w:val="both"/>
        <w:rPr/>
      </w:pPr>
      <w:r>
        <w:rPr/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>
      <w:pPr>
        <w:pStyle w:val="ConsPlusNormal1"/>
        <w:ind w:firstLine="709"/>
        <w:jc w:val="both"/>
        <w:rPr/>
      </w:pPr>
      <w:r>
        <w:rPr/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>
      <w:pPr>
        <w:pStyle w:val="ConsPlusNormal1"/>
        <w:ind w:firstLine="709"/>
        <w:jc w:val="both"/>
        <w:rPr/>
      </w:pPr>
      <w:r>
        <w:rPr/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>
      <w:pPr>
        <w:pStyle w:val="ConsPlusNormal1"/>
        <w:ind w:firstLine="709"/>
        <w:jc w:val="both"/>
        <w:rPr/>
      </w:pPr>
      <w:r>
        <w:rPr/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>
      <w:pPr>
        <w:pStyle w:val="ConsPlusNormal1"/>
        <w:ind w:firstLine="709"/>
        <w:jc w:val="both"/>
        <w:rPr/>
      </w:pPr>
      <w:r>
        <w:rPr/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>
      <w:pPr>
        <w:pStyle w:val="ConsPlusNormal1"/>
        <w:ind w:firstLine="709"/>
        <w:jc w:val="both"/>
        <w:rPr/>
      </w:pPr>
      <w:r>
        <w:rPr/>
        <w:t>Первый платеж в полном объеме осуществляется не позднее тридцати календарных дней с даты подписания Договора.</w:t>
      </w:r>
    </w:p>
    <w:p>
      <w:pPr>
        <w:pStyle w:val="ConsPlusNormal1"/>
        <w:spacing w:before="0" w:after="240"/>
        <w:ind w:firstLine="709"/>
        <w:jc w:val="both"/>
        <w:rPr/>
      </w:pPr>
      <w:r>
        <w:rPr/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 Права и обязанности Сторон</w:t>
      </w:r>
    </w:p>
    <w:p>
      <w:pPr>
        <w:pStyle w:val="ConsPlusNormal1"/>
        <w:ind w:firstLine="540"/>
        <w:jc w:val="both"/>
        <w:rPr/>
      </w:pPr>
      <w:r>
        <w:rPr/>
        <w:t>4.1. Арендодатель имеет право:</w:t>
      </w:r>
    </w:p>
    <w:p>
      <w:pPr>
        <w:pStyle w:val="ConsPlusNormal1"/>
        <w:ind w:firstLine="540"/>
        <w:jc w:val="both"/>
        <w:rPr/>
      </w:pPr>
      <w:r>
        <w:rPr/>
        <w:t>4.1.1. Досрочно расторгнуть Договор в порядке и в случаях, предусмотренных законодательством и Договором, в том числе:</w:t>
      </w:r>
    </w:p>
    <w:p>
      <w:pPr>
        <w:pStyle w:val="ConsPlusNormal1"/>
        <w:ind w:firstLine="540"/>
        <w:jc w:val="both"/>
        <w:rPr/>
      </w:pPr>
      <w:r>
        <w:rPr/>
        <w:t>- в случае использования Земельного участка способами, приводящими к его порче;</w:t>
      </w:r>
    </w:p>
    <w:p>
      <w:pPr>
        <w:pStyle w:val="ConsPlusNormal1"/>
        <w:ind w:firstLine="540"/>
        <w:jc w:val="both"/>
        <w:rPr/>
      </w:pPr>
      <w:r>
        <w:rPr/>
        <w:t>- в случае использования Земельного участка не в соответствии с видом его разрешенного использования;</w:t>
      </w:r>
    </w:p>
    <w:p>
      <w:pPr>
        <w:pStyle w:val="ConsPlusNormal1"/>
        <w:ind w:firstLine="540"/>
        <w:jc w:val="both"/>
        <w:rPr/>
      </w:pPr>
      <w:r>
        <w:rPr/>
        <w:t>- в случае использования Земельного участка не в соответствии с его целевым назначением;</w:t>
      </w:r>
    </w:p>
    <w:p>
      <w:pPr>
        <w:pStyle w:val="ConsPlusNormal1"/>
        <w:ind w:firstLine="540"/>
        <w:jc w:val="both"/>
        <w:rPr/>
      </w:pPr>
      <w:r>
        <w:rPr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>
      <w:pPr>
        <w:pStyle w:val="Normal"/>
        <w:ind w:firstLine="54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>
      <w:pPr>
        <w:pStyle w:val="ConsPlusNormal1"/>
        <w:ind w:firstLine="540"/>
        <w:jc w:val="both"/>
        <w:rPr/>
      </w:pPr>
      <w:r>
        <w:rPr/>
        <w:t>- в случае неиспользования/неосвоения Земельного участка в течение 1 года;</w:t>
      </w:r>
    </w:p>
    <w:p>
      <w:pPr>
        <w:pStyle w:val="ConsPlusNormal1"/>
        <w:ind w:firstLine="540"/>
        <w:jc w:val="both"/>
        <w:rPr/>
      </w:pPr>
      <w:r>
        <w:rPr/>
        <w:t>- в случае невнесения арендной платы либо внесения не в полном объеме более 2 (двух) периодов подряд;</w:t>
      </w:r>
    </w:p>
    <w:p>
      <w:pPr>
        <w:pStyle w:val="ConsPlusNormal1"/>
        <w:ind w:firstLine="540"/>
        <w:jc w:val="both"/>
        <w:rPr/>
      </w:pPr>
      <w:r>
        <w:rPr/>
        <w:t>- в случае неподписания Арендатором дополнительных соглашений к Договору о внесении изменений, указанных в п. 4.1.3. Договора;</w:t>
      </w:r>
    </w:p>
    <w:p>
      <w:pPr>
        <w:pStyle w:val="ConsPlusNormal1"/>
        <w:ind w:firstLine="540"/>
        <w:jc w:val="both"/>
        <w:rPr/>
      </w:pPr>
      <w:r>
        <w:rPr/>
        <w:t>- в случае переуступки Арендатором прав и обязанностей по Договору;</w:t>
      </w:r>
    </w:p>
    <w:p>
      <w:pPr>
        <w:pStyle w:val="ConsPlusNormal1"/>
        <w:ind w:firstLine="540"/>
        <w:jc w:val="both"/>
        <w:rPr/>
      </w:pPr>
      <w:r>
        <w:rPr/>
        <w:t>- в случае заключения Арендатором договора субаренды Земельного участка;</w:t>
      </w:r>
    </w:p>
    <w:p>
      <w:pPr>
        <w:pStyle w:val="ConsPlusNormal1"/>
        <w:ind w:firstLine="540"/>
        <w:jc w:val="both"/>
        <w:rPr/>
      </w:pPr>
      <w:r>
        <w:rPr/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>
      <w:pPr>
        <w:pStyle w:val="ConsPlusNormal1"/>
        <w:ind w:firstLine="540"/>
        <w:jc w:val="both"/>
        <w:rPr/>
      </w:pPr>
      <w:r>
        <w:rPr/>
        <w:t>- в иных случаях, установленных законодательством Российской Федерации и законодательством Московской области.</w:t>
      </w:r>
    </w:p>
    <w:p>
      <w:pPr>
        <w:pStyle w:val="ConsPlusNormal1"/>
        <w:ind w:firstLine="540"/>
        <w:jc w:val="both"/>
        <w:rPr/>
      </w:pPr>
      <w:r>
        <w:rPr/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>
      <w:pPr>
        <w:pStyle w:val="ConsPlusNormal1"/>
        <w:ind w:firstLine="540"/>
        <w:jc w:val="both"/>
        <w:rPr>
          <w:bCs/>
        </w:rPr>
      </w:pPr>
      <w:r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>
      <w:pPr>
        <w:pStyle w:val="ConsPlusNormal1"/>
        <w:ind w:firstLine="540"/>
        <w:jc w:val="both"/>
        <w:rPr/>
      </w:pPr>
      <w:r>
        <w:rPr/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>
      <w:pPr>
        <w:pStyle w:val="ConsPlusNormal1"/>
        <w:ind w:firstLine="540"/>
        <w:jc w:val="both"/>
        <w:rPr/>
      </w:pPr>
      <w:r>
        <w:rPr/>
        <w:t>4.1.5. Изъять Земельный участок в порядке, установленном законодательством Российской Федерации, законодательством Московской области.</w:t>
      </w:r>
    </w:p>
    <w:p>
      <w:pPr>
        <w:pStyle w:val="ConsPlusNormal1"/>
        <w:ind w:firstLine="540"/>
        <w:jc w:val="both"/>
        <w:rPr/>
      </w:pPr>
      <w:r>
        <w:rPr/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3.4. Договора.</w:t>
      </w:r>
    </w:p>
    <w:p>
      <w:pPr>
        <w:pStyle w:val="ConsPlusNormal1"/>
        <w:ind w:firstLine="540"/>
        <w:jc w:val="both"/>
        <w:rPr/>
      </w:pPr>
      <w:r>
        <w:rPr/>
        <w:t>4.2. Арендодатель обязан:</w:t>
      </w:r>
    </w:p>
    <w:p>
      <w:pPr>
        <w:pStyle w:val="ConsPlusNormal1"/>
        <w:ind w:firstLine="540"/>
        <w:jc w:val="both"/>
        <w:rPr/>
      </w:pPr>
      <w:r>
        <w:rPr/>
        <w:t>4.2.1. Передать Арендатору Земельный участок в срок, установленный Договором.</w:t>
      </w:r>
    </w:p>
    <w:p>
      <w:pPr>
        <w:pStyle w:val="ConsPlusNormal1"/>
        <w:ind w:firstLine="540"/>
        <w:jc w:val="both"/>
        <w:rPr/>
      </w:pPr>
      <w:r>
        <w:rPr/>
        <w:t>4.2.2. Не чинить препятствия Арендатору в правомерном использовании (владении и пользовании) Земельного участка.</w:t>
      </w:r>
    </w:p>
    <w:p>
      <w:pPr>
        <w:pStyle w:val="ConsPlusNormal1"/>
        <w:ind w:firstLine="540"/>
        <w:jc w:val="both"/>
        <w:rPr/>
      </w:pPr>
      <w:r>
        <w:rPr/>
        <w:t>4.2.3. Не вмешиваться в хозяйственную деятельность Арендатора, если она не противоречит условиям Договора и законодательству Российской Федерации, законодательству Московской области, регулирующему правоотношения по Договору.</w:t>
      </w:r>
    </w:p>
    <w:p>
      <w:pPr>
        <w:pStyle w:val="ConsPlusNormal1"/>
        <w:ind w:firstLine="540"/>
        <w:jc w:val="both"/>
        <w:rPr/>
      </w:pPr>
      <w:r>
        <w:rPr/>
        <w:t>4.2.4. В письменной форме в пятидневный срок уведомлять Арендатора об изменении реквизитов, указанных в п. 3.4 Договора, а также об изменении ИНН, КПП, почтового адреса, контактного телефона Арендодателя.</w:t>
      </w:r>
    </w:p>
    <w:p>
      <w:pPr>
        <w:pStyle w:val="ConsPlusNormal1"/>
        <w:ind w:firstLine="540"/>
        <w:jc w:val="both"/>
        <w:rPr/>
      </w:pPr>
      <w:r>
        <w:rPr/>
        <w:t>4.3. Арендатор имеет право:</w:t>
      </w:r>
    </w:p>
    <w:p>
      <w:pPr>
        <w:pStyle w:val="ConsPlusNormal1"/>
        <w:ind w:firstLine="540"/>
        <w:jc w:val="both"/>
        <w:rPr/>
      </w:pPr>
      <w:r>
        <w:rPr/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>
      <w:pPr>
        <w:pStyle w:val="ConsPlusNormal1"/>
        <w:ind w:firstLine="540"/>
        <w:jc w:val="both"/>
        <w:rPr>
          <w:bCs/>
        </w:rPr>
      </w:pPr>
      <w:r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>
      <w:pPr>
        <w:pStyle w:val="ConsPlusNormal1"/>
        <w:ind w:firstLine="540"/>
        <w:jc w:val="both"/>
        <w:rPr>
          <w:bCs/>
        </w:rPr>
      </w:pPr>
      <w:r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>
      <w:pPr>
        <w:pStyle w:val="ConsPlusNormal1"/>
        <w:ind w:firstLine="540"/>
        <w:jc w:val="both"/>
        <w:rPr/>
      </w:pPr>
      <w:r>
        <w:rPr/>
        <w:t>4.4. Арендатор обязан:</w:t>
      </w:r>
    </w:p>
    <w:p>
      <w:pPr>
        <w:pStyle w:val="ConsPlusNormal1"/>
        <w:ind w:firstLine="540"/>
        <w:jc w:val="both"/>
        <w:rPr/>
      </w:pPr>
      <w:r>
        <w:rPr/>
        <w:t>4.4.1. Использовать Земельный участок в соответствии с целевым назначением, видом разрешенного использования и условиями его предоставления.</w:t>
      </w:r>
    </w:p>
    <w:p>
      <w:pPr>
        <w:pStyle w:val="ConsPlusNormal1"/>
        <w:ind w:firstLine="540"/>
        <w:jc w:val="both"/>
        <w:rPr/>
      </w:pPr>
      <w:r>
        <w:rPr/>
        <w:t xml:space="preserve">4.4.2. Использовать Земельный участок в соответствии с требованиями:- Санитарных правил и нормативов «Зоны санитарной охраны источников водоснабжения и водопроводов питьевого назначения. СанПиН 2.1.4.1110-02», утвержденных постановлением Главного государственного санитарного врача Российской Федерации от 14.03.2002№ 10, Водного кодекса РФ (в случае, если Земельный участок имеет ограничения в использовании, указанные в п. 1.3). </w:t>
      </w:r>
    </w:p>
    <w:p>
      <w:pPr>
        <w:pStyle w:val="ConsPlusNormal1"/>
        <w:ind w:firstLine="540"/>
        <w:jc w:val="both"/>
        <w:rPr/>
      </w:pPr>
      <w:r>
        <w:rPr/>
        <w:t>4.4.3. При досрочном расторжении Договора или по истечении его срока все произведенные без разрешения Арендодателя на Земельном участке улучшения передать Арендодателю безвозмездно.</w:t>
      </w:r>
    </w:p>
    <w:p>
      <w:pPr>
        <w:pStyle w:val="ConsPlusNormal1"/>
        <w:ind w:firstLine="540"/>
        <w:jc w:val="both"/>
        <w:rPr/>
      </w:pPr>
      <w:r>
        <w:rPr/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>
      <w:pPr>
        <w:pStyle w:val="ConsPlusNormal1"/>
        <w:ind w:firstLine="540"/>
        <w:jc w:val="both"/>
        <w:rPr/>
      </w:pPr>
      <w:r>
        <w:rPr/>
        <w:t>4.4.5. Обеспечивать Арендодателю, органам государственного контроля (надзора) и муниципального контроля свободный доступ на Земельный участок, на территорию расположенных на Земельном участке зданий и сооружений.</w:t>
      </w:r>
    </w:p>
    <w:p>
      <w:pPr>
        <w:pStyle w:val="ConsPlusNormal1"/>
        <w:ind w:firstLine="540"/>
        <w:jc w:val="both"/>
        <w:rPr/>
      </w:pPr>
      <w:r>
        <w:rPr/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>
      <w:pPr>
        <w:pStyle w:val="ConsPlusNormal1"/>
        <w:ind w:firstLine="540"/>
        <w:jc w:val="both"/>
        <w:rPr/>
      </w:pPr>
      <w:r>
        <w:rPr/>
        <w:t>4.4.7. В десятидневный срок со дня изменения своего наименования 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>
      <w:pPr>
        <w:pStyle w:val="ConsPlusNormal1"/>
        <w:ind w:firstLine="540"/>
        <w:jc w:val="both"/>
        <w:rPr/>
      </w:pPr>
      <w:r>
        <w:rPr/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>
      <w:pPr>
        <w:pStyle w:val="ConsPlusNormal1"/>
        <w:ind w:firstLine="540"/>
        <w:jc w:val="both"/>
        <w:rPr/>
      </w:pPr>
      <w:r>
        <w:rPr/>
        <w:t>4.4.9.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>
      <w:pPr>
        <w:pStyle w:val="ConsPlusNormal1"/>
        <w:ind w:firstLine="540"/>
        <w:jc w:val="both"/>
        <w:rPr/>
      </w:pPr>
      <w:r>
        <w:rPr/>
        <w:t>4.4.10. В случае получения уведомления от Арендодателя согласно п. 4.2.4. Договора перечислять арендную плату по реквизитам, указанным в уведомлении.</w:t>
      </w:r>
    </w:p>
    <w:p>
      <w:pPr>
        <w:pStyle w:val="ConsPlusNormal1"/>
        <w:ind w:firstLine="540"/>
        <w:jc w:val="both"/>
        <w:rPr/>
      </w:pPr>
      <w:r>
        <w:rPr/>
        <w:t>4.4.11. Передать Земельный участок Арендодателю по Акту приема-передачи в течение пяти дней после окончания срока действия Договора или даты его досрочного расторжения.</w:t>
      </w:r>
    </w:p>
    <w:p>
      <w:pPr>
        <w:pStyle w:val="ConsPlusNormal1"/>
        <w:ind w:firstLine="540"/>
        <w:jc w:val="both"/>
        <w:rPr/>
      </w:pPr>
      <w:r>
        <w:rPr/>
        <w:t>4.4.12.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>
      <w:pPr>
        <w:pStyle w:val="ConsPlusNormal1"/>
        <w:ind w:firstLine="540"/>
        <w:jc w:val="both"/>
        <w:rPr/>
      </w:pPr>
      <w:r>
        <w:rPr/>
        <w:t xml:space="preserve">4.4.13. Письменно сообщить Арендодателю не позднее чем за три месяца о предстоящем освобождении Земельного участка как в связи с окончанием срока действия Договора, так и при его досрочном освобождении. </w:t>
      </w:r>
    </w:p>
    <w:p>
      <w:pPr>
        <w:pStyle w:val="ConsPlusNormal1"/>
        <w:ind w:firstLine="540"/>
        <w:jc w:val="both"/>
        <w:rPr/>
      </w:pPr>
      <w:r>
        <w:rPr/>
        <w:t>4.5. Арендатор не вправе уступать права и осуществлять перевод долга по обязательствам, возникшим из договора. Обязательства по договору должны быть исполнены Арендатором лично.</w:t>
      </w:r>
    </w:p>
    <w:p>
      <w:pPr>
        <w:pStyle w:val="ConsPlusNormal1"/>
        <w:ind w:firstLine="540"/>
        <w:jc w:val="both"/>
        <w:rPr/>
      </w:pPr>
      <w:r>
        <w:rPr/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 Ответственность Сторон</w:t>
      </w:r>
    </w:p>
    <w:p>
      <w:pPr>
        <w:pStyle w:val="ConsPlusNormal1"/>
        <w:ind w:firstLine="540"/>
        <w:jc w:val="both"/>
        <w:rPr/>
      </w:pPr>
      <w:r>
        <w:rPr/>
        <w:t>5.1. За нарушение условий Договора стороны несут ответственность в соответствии с законодательством Российской Федерации, законодательством Московской области и Договором.</w:t>
      </w:r>
    </w:p>
    <w:p>
      <w:pPr>
        <w:pStyle w:val="ConsPlusNormal1"/>
        <w:ind w:firstLine="540"/>
        <w:jc w:val="both"/>
        <w:rPr/>
      </w:pPr>
      <w:r>
        <w:rPr/>
        <w:t>5.2. По требованию Арендодателя Договор может быть досрочно расторгнут судом в случаях, указанных в п. 4.1.1. Договора.</w:t>
      </w:r>
    </w:p>
    <w:p>
      <w:pPr>
        <w:pStyle w:val="ConsPlusNormal1"/>
        <w:ind w:firstLine="540"/>
        <w:jc w:val="both"/>
        <w:rPr/>
      </w:pPr>
      <w:r>
        <w:rPr/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>
      <w:pPr>
        <w:pStyle w:val="ConsPlusNormal1"/>
        <w:ind w:firstLine="540"/>
        <w:jc w:val="both"/>
        <w:rPr/>
      </w:pPr>
      <w:r>
        <w:rPr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>
      <w:pPr>
        <w:pStyle w:val="ConsPlusNormal1"/>
        <w:ind w:firstLine="540"/>
        <w:jc w:val="both"/>
        <w:rPr/>
      </w:pPr>
      <w:r>
        <w:rPr/>
        <w:t>5.4. В случае невнесения первого платежа, в срок установленный п. 3.8. Договора, пени начисляются в соответствии с п. 5.3. Договора.</w:t>
      </w:r>
    </w:p>
    <w:p>
      <w:pPr>
        <w:pStyle w:val="ConsPlusNormal1"/>
        <w:ind w:firstLine="540"/>
        <w:jc w:val="both"/>
        <w:rPr/>
      </w:pPr>
      <w:r>
        <w:rPr/>
        <w:t>5.5. 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>
      <w:pPr>
        <w:pStyle w:val="ConsPlusNormal1"/>
        <w:ind w:firstLine="540"/>
        <w:jc w:val="both"/>
        <w:rPr/>
      </w:pPr>
      <w:r>
        <w:rPr/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>
      <w:pPr>
        <w:pStyle w:val="ConsPlusNormal1"/>
        <w:ind w:firstLine="540"/>
        <w:jc w:val="both"/>
        <w:rPr/>
      </w:pPr>
      <w:r>
        <w:rPr/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>
      <w:pPr>
        <w:pStyle w:val="ConsPlusNormal1"/>
        <w:ind w:firstLine="540"/>
        <w:jc w:val="both"/>
        <w:rPr/>
      </w:pPr>
      <w:r>
        <w:rPr/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>
      <w:pPr>
        <w:pStyle w:val="ConsPlusNormal1"/>
        <w:ind w:firstLine="540"/>
        <w:jc w:val="both"/>
        <w:rPr/>
      </w:pPr>
      <w:r>
        <w:rPr/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 Рассмотрение споров</w:t>
      </w:r>
    </w:p>
    <w:p>
      <w:pPr>
        <w:pStyle w:val="ConsPlusNormal1"/>
        <w:ind w:firstLine="540"/>
        <w:jc w:val="both"/>
        <w:rPr/>
      </w:pPr>
      <w:r>
        <w:rPr/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>
      <w:pPr>
        <w:pStyle w:val="ConsPlusNormal1"/>
        <w:spacing w:before="0" w:after="240"/>
        <w:ind w:firstLine="540"/>
        <w:jc w:val="both"/>
        <w:rPr/>
      </w:pPr>
      <w:r>
        <w:rPr/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 Изменение условий договора</w:t>
      </w:r>
    </w:p>
    <w:p>
      <w:pPr>
        <w:pStyle w:val="ConsPlusNormal1"/>
        <w:ind w:firstLine="540"/>
        <w:jc w:val="both"/>
        <w:rPr/>
      </w:pPr>
      <w:r>
        <w:rPr/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>
      <w:pPr>
        <w:pStyle w:val="ConsPlusNormal1"/>
        <w:ind w:firstLine="540"/>
        <w:jc w:val="both"/>
        <w:rPr/>
      </w:pPr>
      <w:r>
        <w:rPr/>
        <w:t>7.2. Изменение вида разрешенного использования Земельного участка не допускается.</w:t>
      </w:r>
    </w:p>
    <w:p>
      <w:pPr>
        <w:pStyle w:val="ConsPlusNormal1"/>
        <w:ind w:firstLine="540"/>
        <w:jc w:val="both"/>
        <w:rPr/>
      </w:pPr>
      <w:r>
        <w:rPr/>
        <w:t>7.3. Арендатору запрещается заключать договор уступки требования (цессии) по Договору.</w:t>
      </w:r>
    </w:p>
    <w:p>
      <w:pPr>
        <w:pStyle w:val="ConsPlusNormal1"/>
        <w:ind w:firstLine="540"/>
        <w:jc w:val="both"/>
        <w:rPr/>
      </w:pPr>
      <w:r>
        <w:rPr/>
        <w:t>7.4. Арендатору запрещается заключать договор субаренды Земельного участка.</w:t>
      </w:r>
    </w:p>
    <w:p>
      <w:pPr>
        <w:pStyle w:val="ConsPlusNormal1"/>
        <w:ind w:firstLine="540"/>
        <w:jc w:val="both"/>
        <w:rPr/>
      </w:pPr>
      <w:r>
        <w:rPr/>
        <w:t>7.5. Арендатору запрещается передавать право аренды на Земельный участок в залог.</w:t>
      </w:r>
    </w:p>
    <w:p>
      <w:pPr>
        <w:pStyle w:val="ConsPlusNormal1"/>
        <w:spacing w:before="0" w:after="240"/>
        <w:ind w:firstLine="540"/>
        <w:jc w:val="both"/>
        <w:rPr/>
      </w:pPr>
      <w:r>
        <w:rPr/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 Дополнительные и особые условия договора</w:t>
      </w:r>
    </w:p>
    <w:p>
      <w:pPr>
        <w:pStyle w:val="ConsPlusNormal1"/>
        <w:spacing w:lineRule="auto" w:line="276"/>
        <w:ind w:firstLine="540"/>
        <w:jc w:val="both"/>
        <w:rPr>
          <w:lang w:val="en-US"/>
        </w:rPr>
      </w:pPr>
      <w:bookmarkStart w:id="3" w:name="_Hlk229142450"/>
      <w:r>
        <w:rPr/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>
        <w:rPr>
          <w:rFonts w:eastAsia="Times New Roman"/>
        </w:rPr>
        <w:t xml:space="preserve"> </w:t>
      </w:r>
      <w:bookmarkEnd w:id="3"/>
    </w:p>
    <w:p>
      <w:pPr>
        <w:pStyle w:val="ConsPlusNormal1"/>
        <w:spacing w:lineRule="auto" w:line="276"/>
        <w:ind w:firstLine="540"/>
        <w:jc w:val="both"/>
        <w:rPr/>
      </w:pPr>
      <w:r>
        <w:rPr/>
        <w:t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>
      <w:pPr>
        <w:pStyle w:val="ConsPlusNormal1"/>
        <w:spacing w:lineRule="auto" w:line="276"/>
        <w:ind w:firstLine="540"/>
        <w:jc w:val="both"/>
        <w:rPr/>
      </w:pPr>
      <w:r>
        <w:rPr/>
        <w:t>8.2. 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8.5. 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- в Личный кабинет Арендатора.</w:t>
      </w:r>
    </w:p>
    <w:p>
      <w:pPr>
        <w:pStyle w:val="NoSpacing"/>
        <w:ind w:firstLine="510"/>
        <w:rPr>
          <w:sz w:val="24"/>
          <w:szCs w:val="24"/>
        </w:rPr>
      </w:pPr>
      <w:r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>
      <w:pPr>
        <w:pStyle w:val="NoSpacing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 Приложения к Договору</w:t>
      </w:r>
    </w:p>
    <w:p>
      <w:pPr>
        <w:pStyle w:val="ConsPlusNormal1"/>
        <w:ind w:firstLine="709"/>
        <w:jc w:val="both"/>
        <w:rPr/>
      </w:pPr>
      <w:r>
        <w:rPr/>
        <w:t>К Договору прилагается и является его неотъемлемой частью:</w:t>
      </w:r>
    </w:p>
    <w:p>
      <w:pPr>
        <w:pStyle w:val="ConsPlusNormal1"/>
        <w:ind w:firstLine="709"/>
        <w:jc w:val="both"/>
        <w:rPr/>
      </w:pPr>
      <w:r>
        <w:rPr/>
        <w:t>Приложение № 1. Протокол.</w:t>
      </w:r>
    </w:p>
    <w:p>
      <w:pPr>
        <w:pStyle w:val="ConsPlusNormal1"/>
        <w:ind w:firstLine="709"/>
        <w:jc w:val="both"/>
        <w:rPr/>
      </w:pPr>
      <w:r>
        <w:rPr/>
        <w:t>Приложение № 2. Расчет арендной платы.</w:t>
      </w:r>
    </w:p>
    <w:p>
      <w:pPr>
        <w:pStyle w:val="ConsPlusNormal1"/>
        <w:spacing w:before="0" w:after="240"/>
        <w:ind w:firstLine="709"/>
        <w:jc w:val="both"/>
        <w:rPr/>
      </w:pPr>
      <w:r>
        <w:rPr/>
        <w:t>Приложение № 3. Акт приема-передачи Земельного участка.</w:t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10. Адреса, реквизиты и подписи Сторон</w:t>
      </w:r>
    </w:p>
    <w:p>
      <w:pPr>
        <w:pStyle w:val="ConsPlusNormal1"/>
        <w:numPr>
          <w:ilvl w:val="0"/>
          <w:numId w:val="0"/>
        </w:numPr>
        <w:outlineLvl w:val="0"/>
        <w:rPr>
          <w:b/>
        </w:rPr>
      </w:pPr>
      <w:r>
        <w:rPr>
          <w:b/>
        </w:rPr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Арендодатель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АДМИНИСТРАЦИЯ МУНИЦИПАЛЬНОГО ОКРУГА СЕРЕБРЯНЫЕ ПРУДЫ МОСКОВСКОЙ ОБЛАСТИ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Адрес юридического лица: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Московская обл, рп Серебряные Пруды, ул Первомайская, д 11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Почтовый адрес: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Московская обл, рп Серебряные Пруды, ул Первомайская, д 11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5076000240/507601001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электронной почты: serprud@bk.ru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Арендатор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>
              <w:rPr>
                <w:kern w:val="0"/>
                <w:lang w:val="ru-RU" w:eastAsia="en-US" w:bidi="ar-SA"/>
              </w:rPr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паспорт: ___________ выдан _______________________, код подразделения ___________________; ИНН ________________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 (Ф.И.О.)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  <w:r>
        <w:br w:type="page"/>
      </w:r>
    </w:p>
    <w:p>
      <w:pPr>
        <w:pStyle w:val="ConsPlusNormal1"/>
        <w:spacing w:before="0" w:after="0"/>
        <w:ind w:left="6804"/>
        <w:rPr/>
      </w:pPr>
      <w:r>
        <w:rPr/>
        <w:t>Приложение № 2 к договору аренды № _______ от «___» __________ 20___ года</w:t>
      </w:r>
    </w:p>
    <w:p>
      <w:pPr>
        <w:pStyle w:val="ConsPlusNormal1"/>
        <w:jc w:val="both"/>
        <w:rPr/>
      </w:pPr>
      <w:r>
        <w:rPr/>
      </w:r>
    </w:p>
    <w:p>
      <w:pPr>
        <w:pStyle w:val="ConsPlusNormal1"/>
        <w:spacing w:before="0" w:after="240"/>
        <w:jc w:val="center"/>
        <w:rPr/>
      </w:pPr>
      <w:r>
        <w:rPr/>
        <w:t>Расчет арендной платы за Земельный участок</w:t>
      </w:r>
    </w:p>
    <w:p>
      <w:pPr>
        <w:pStyle w:val="ConsPlusNormal1"/>
        <w:spacing w:before="0" w:after="240"/>
        <w:ind w:firstLine="709"/>
        <w:jc w:val="both"/>
        <w:rPr/>
      </w:pPr>
      <w:r>
        <w:rPr/>
        <w:t>1. Годовая арендная плата (Апл) за Земельный участок рассчитывается в соответствии с Протоколом.</w:t>
      </w:r>
    </w:p>
    <w:tbl>
      <w:tblPr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2"/>
        <w:gridCol w:w="1843"/>
        <w:gridCol w:w="5102"/>
        <w:gridCol w:w="2120"/>
      </w:tblGrid>
      <w:tr>
        <w:trPr>
          <w:trHeight w:val="569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№ </w:t>
            </w:r>
            <w:r>
              <w:rPr>
                <w:rFonts w:cs="Times New Roman" w:ascii="Times New Roman" w:hAnsi="Times New Roman"/>
              </w:rPr>
              <w:t xml:space="preserve">п/п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S, кв. м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ВРИ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Годовая арендная плата, руб.</w:t>
            </w:r>
          </w:p>
        </w:tc>
      </w:tr>
      <w:tr>
        <w:trPr>
          <w:trHeight w:val="70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>1150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ConsPlusNormal1"/>
        <w:spacing w:before="240" w:after="240"/>
        <w:ind w:firstLine="709"/>
        <w:rPr/>
      </w:pPr>
      <w:r>
        <w:rPr/>
        <w:t>2.</w:t>
      </w:r>
      <w:r>
        <w:rPr>
          <w:lang w:val="en-US"/>
        </w:rPr>
        <w:t> </w:t>
      </w:r>
      <w:r>
        <w:rPr/>
        <w:t>Годовая арендная плата за Земельный участок составляет ________ рублей, а сумма регулярного ежеквартального/ежемесячного платежа:</w:t>
      </w:r>
    </w:p>
    <w:tbl>
      <w:tblPr>
        <w:tblW w:w="5000" w:type="pct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550"/>
        <w:gridCol w:w="5087"/>
      </w:tblGrid>
      <w:tr>
        <w:trPr/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  <w:t>Арендная плата (руб.)</w:t>
            </w:r>
            <w:r>
              <w:rPr>
                <w:color w:val="0000FF"/>
              </w:rPr>
              <w:t>*</w:t>
            </w:r>
          </w:p>
        </w:tc>
      </w:tr>
      <w:tr>
        <w:trPr/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  <w:t>Квартал/Месяц</w:t>
            </w:r>
            <w:r>
              <w:rPr>
                <w:color w:val="0000FF"/>
              </w:rPr>
              <w:t xml:space="preserve"> 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</w:r>
          </w:p>
        </w:tc>
      </w:tr>
      <w:tr>
        <w:trPr/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  <w:t>Квартал/Месяц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both"/>
              <w:rPr/>
            </w:pPr>
            <w:r>
              <w:rPr/>
            </w:r>
          </w:p>
        </w:tc>
      </w:tr>
    </w:tbl>
    <w:p>
      <w:pPr>
        <w:pStyle w:val="ConsPlusNormal1"/>
        <w:spacing w:before="240" w:after="0"/>
        <w:ind w:firstLine="709"/>
        <w:jc w:val="both"/>
        <w:rPr/>
      </w:pPr>
      <w:r>
        <w:rPr/>
        <w:t>*указывается сумма платежа за неполный период с обязательным указанием неполного периода.</w:t>
      </w:r>
    </w:p>
    <w:p>
      <w:pPr>
        <w:pStyle w:val="ConsPlusNormal1"/>
        <w:jc w:val="both"/>
        <w:rPr/>
      </w:pPr>
      <w:r>
        <w:rPr/>
      </w:r>
    </w:p>
    <w:p>
      <w:pPr>
        <w:pStyle w:val="ConsPlusNormal1"/>
        <w:spacing w:before="0" w:after="240"/>
        <w:jc w:val="center"/>
        <w:rPr/>
      </w:pPr>
      <w:r>
        <w:rPr/>
        <w:t>Подписи Сторон</w:t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Арендодатель: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Арендатор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</w:tc>
      </w:tr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</w:tr>
    </w:tbl>
    <w:p>
      <w:pPr>
        <w:pStyle w:val="Normal"/>
        <w:rPr>
          <w:rFonts w:ascii="Times New Roman" w:hAnsi="Times New Roman" w:eastAsia="" w:cs="Times New Roman" w:eastAsiaTheme="minorEastAsia"/>
          <w:lang w:val="en-US"/>
        </w:rPr>
      </w:pPr>
      <w:r>
        <w:rPr>
          <w:rFonts w:eastAsia="" w:cs="Times New Roman" w:eastAsiaTheme="minorEastAsia" w:ascii="Times New Roman" w:hAnsi="Times New Roman"/>
          <w:lang w:val="en-US"/>
        </w:rPr>
      </w:r>
      <w:r>
        <w:br w:type="page"/>
      </w:r>
    </w:p>
    <w:p>
      <w:pPr>
        <w:pStyle w:val="ConsPlusNormal1"/>
        <w:spacing w:before="0" w:after="0"/>
        <w:ind w:left="6804"/>
        <w:rPr/>
      </w:pPr>
      <w:r>
        <w:rPr/>
        <w:t>Приложение № 3 к договору аренды № _______ от «___» __________ 20___ года</w:t>
      </w:r>
    </w:p>
    <w:p>
      <w:pPr>
        <w:pStyle w:val="NoSpacing"/>
        <w:rPr/>
      </w:pPr>
      <w:r>
        <w:rPr/>
      </w:r>
    </w:p>
    <w:p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Акт приема-передачи земельного участка</w:t>
      </w:r>
    </w:p>
    <w:p>
      <w:pPr>
        <w:pStyle w:val="NoSpacing"/>
        <w:rPr/>
      </w:pPr>
      <w:r>
        <w:rPr/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>
        <w:rPr>
          <w:rFonts w:cs="Times New Roman" w:ascii="Times New Roman" w:hAnsi="Times New Roman"/>
          <w:sz w:val="24"/>
          <w:szCs w:val="24"/>
        </w:rPr>
        <w:t>АДМИНИСТРАЦИЯ МУНИЦИПАЛЬНОГО ОКРУГА СЕРЕБРЯНЫЕ ПРУДЫ МОСКОВСКОЙ ОБЛАСТИ, ОГРН 1025007732001, ИНН/КПП 5076000240/507601001 в лице ______, действующ__ на основании ______, в дальнейшем именуем__ «Арендодатель», с одной стороны</w:t>
      </w:r>
      <w:bookmarkEnd w:id="4"/>
      <w:r>
        <w:rPr>
          <w:rFonts w:cs="Times New Roman" w:ascii="Times New Roman" w:hAnsi="Times New Roman"/>
          <w:sz w:val="24"/>
          <w:szCs w:val="24"/>
        </w:rPr>
        <w:t xml:space="preserve">, 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 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 Переданный Земельный участок на дату его приема-передачи находится в состоянии, удовлетворяющем Арендатора.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 Арендатор претензий к Арендодателю не имеет.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spacing w:before="0"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Подписи Сторон</w:t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Арендодатель: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Арендатор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</w:tc>
      </w:tr>
      <w:tr>
        <w:trPr/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(Ф.И.О.)</w:t>
            </w:r>
          </w:p>
        </w:tc>
      </w:tr>
    </w:tbl>
    <w:p>
      <w:pPr>
        <w:pStyle w:val="Normal"/>
        <w:rPr>
          <w:rFonts w:ascii="Times New Roman" w:hAnsi="Times New Roman" w:eastAsia="" w:cs="Times New Roman" w:eastAsiaTheme="minorEastAsia"/>
          <w:lang w:val="en-US"/>
        </w:rPr>
      </w:pPr>
      <w:r>
        <w:rPr>
          <w:rFonts w:eastAsia="" w:cs="Times New Roman" w:eastAsiaTheme="minorEastAsia" w:ascii="Times New Roman" w:hAnsi="Times New Roman"/>
          <w:lang w:val="en-US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369ca"/>
    <w:pPr>
      <w:widowControl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ConsPlusNormal" w:customStyle="1">
    <w:name w:val="ConsPlusNormal Знак"/>
    <w:link w:val="ConsPlusNormal1"/>
    <w:qFormat/>
    <w:locked/>
    <w:rsid w:val="00b555a8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lef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bidi w:val="0"/>
      <w:spacing w:before="0" w:after="0"/>
      <w:jc w:val="left"/>
    </w:pPr>
    <w:rPr>
      <w:rFonts w:ascii="Times New Roman" w:hAnsi="Times New Roman" w:cs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LibreOffice/25.2.6.2$Linux_X86_64 LibreOffice_project/520$Build-2</Application>
  <AppVersion>15.0000</AppVersion>
  <Pages>9</Pages>
  <Words>2662</Words>
  <Characters>19023</Characters>
  <CharactersWithSpaces>21556</CharactersWithSpaces>
  <Paragraphs>163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2026-06-15T13:43:00Z</dcterms:created>
  <dc:creator>KichatovNA</dc:creator>
  <dc:description/>
  <dc:language>ru-RU</dc:language>
  <cp:lastModifiedBy/>
  <cp:lastPrinted>2022-02-16T11:57:00Z</cp:lastPrinted>
  <dcterms:modified xsi:type="dcterms:W3CDTF">2026-09-01T16:47:35Z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