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E39D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9D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E39D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E39D9">
        <w:rPr>
          <w:noProof/>
          <w:sz w:val="24"/>
          <w:szCs w:val="24"/>
        </w:rPr>
        <w:t>1500</w:t>
      </w:r>
      <w:r w:rsidR="00102979" w:rsidRPr="00EE39D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E39D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E39D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E39D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E39D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E39D9">
        <w:rPr>
          <w:sz w:val="24"/>
          <w:szCs w:val="24"/>
        </w:rPr>
        <w:t xml:space="preserve"> </w:t>
      </w:r>
      <w:r w:rsidR="001964A6" w:rsidRPr="00EE39D9">
        <w:rPr>
          <w:noProof/>
          <w:sz w:val="24"/>
          <w:szCs w:val="24"/>
        </w:rPr>
        <w:t>50:04:0150205:484</w:t>
      </w:r>
      <w:r w:rsidRPr="00EE39D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E39D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E39D9">
        <w:rPr>
          <w:sz w:val="24"/>
          <w:szCs w:val="24"/>
        </w:rPr>
        <w:t xml:space="preserve"> – «</w:t>
      </w:r>
      <w:r w:rsidR="00597746" w:rsidRPr="00EE39D9">
        <w:rPr>
          <w:noProof/>
          <w:sz w:val="24"/>
          <w:szCs w:val="24"/>
        </w:rPr>
        <w:t>Земли сельскохозяйственного назначения</w:t>
      </w:r>
      <w:r w:rsidRPr="00EE39D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E39D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E39D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E39D9">
        <w:rPr>
          <w:sz w:val="24"/>
          <w:szCs w:val="24"/>
        </w:rPr>
        <w:t xml:space="preserve"> – «</w:t>
      </w:r>
      <w:r w:rsidR="003E59E1" w:rsidRPr="00EE39D9">
        <w:rPr>
          <w:noProof/>
          <w:sz w:val="24"/>
          <w:szCs w:val="24"/>
        </w:rPr>
        <w:t>Животноводство</w:t>
      </w:r>
      <w:r w:rsidRPr="00EE39D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E39D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E39D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E39D9">
        <w:rPr>
          <w:sz w:val="24"/>
          <w:szCs w:val="24"/>
        </w:rPr>
        <w:t>:</w:t>
      </w:r>
      <w:proofErr w:type="gramEnd"/>
      <w:r w:rsidRPr="00EE39D9">
        <w:rPr>
          <w:sz w:val="24"/>
          <w:szCs w:val="24"/>
        </w:rPr>
        <w:t xml:space="preserve"> </w:t>
      </w:r>
      <w:r w:rsidR="00D1191C" w:rsidRPr="00EE39D9">
        <w:rPr>
          <w:noProof/>
          <w:sz w:val="24"/>
          <w:szCs w:val="24"/>
        </w:rPr>
        <w:t>Московская область, муниципальный округ Дмитровский, деревня Редькино</w:t>
      </w:r>
      <w:r w:rsidR="00472CAA" w:rsidRPr="00EE39D9">
        <w:rPr>
          <w:sz w:val="24"/>
          <w:szCs w:val="24"/>
        </w:rPr>
        <w:t xml:space="preserve"> </w:t>
      </w:r>
      <w:r w:rsidRPr="00EE39D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E39D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E39D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E39D9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Животноводство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E39D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E39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E39D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E39D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D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ДМИТРОВСКОГО МУНИЦИПАЛЬНОГО </w:t>
            </w:r>
            <w:r w:rsidRPr="00EE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МОСКОВСКОЙ ОБЛАСТИ</w:t>
            </w:r>
          </w:p>
          <w:p w14:paraId="319F2B6E" w14:textId="313631C7" w:rsidR="00FB52C4" w:rsidRPr="00EE39D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E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E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E39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E39D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D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EE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E39D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EE39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E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E39D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Животноводство.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FAF5E" w14:textId="77777777" w:rsidR="006251C1" w:rsidRDefault="006251C1" w:rsidP="00195C19">
      <w:r>
        <w:separator/>
      </w:r>
    </w:p>
  </w:endnote>
  <w:endnote w:type="continuationSeparator" w:id="0">
    <w:p w14:paraId="6D0BC0A5" w14:textId="77777777" w:rsidR="006251C1" w:rsidRDefault="006251C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9A643" w14:textId="77777777" w:rsidR="006251C1" w:rsidRDefault="006251C1" w:rsidP="00195C19">
      <w:r>
        <w:separator/>
      </w:r>
    </w:p>
  </w:footnote>
  <w:footnote w:type="continuationSeparator" w:id="0">
    <w:p w14:paraId="4A231958" w14:textId="77777777" w:rsidR="006251C1" w:rsidRDefault="006251C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1C1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27D1F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39D9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2FA7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5FBEB-F44F-4948-A6C5-33DD69EE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3</cp:revision>
  <cp:lastPrinted>2022-02-16T11:57:00Z</cp:lastPrinted>
  <dcterms:created xsi:type="dcterms:W3CDTF">2025-07-07T13:26:00Z</dcterms:created>
  <dcterms:modified xsi:type="dcterms:W3CDTF">2025-07-10T10:57:00Z</dcterms:modified>
</cp:coreProperties>
</file>