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5588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48EF58EB" w14:textId="41965AE6" w:rsidR="00A273F8" w:rsidRPr="0051458D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1076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50:31:0010406:825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Чехов, деревня Новгородово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8DE4C16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bookmarkStart w:id="1" w:name="_Hlk165888308"/>
      <w:r w:rsidR="004B7188">
        <w:rPr>
          <w:sz w:val="24"/>
          <w:szCs w:val="24"/>
        </w:rPr>
        <w:t>.</w:t>
      </w:r>
    </w:p>
    <w:p w14:paraId="0778A661" w14:textId="1D276033" w:rsidR="00EA54C8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="0093511E">
        <w:rPr>
          <w:rFonts w:eastAsia="Times New Roman"/>
          <w:sz w:val="24"/>
          <w:szCs w:val="24"/>
        </w:rPr>
        <w:t>расположены следующие</w:t>
      </w:r>
      <w:r w:rsidR="004B7188">
        <w:rPr>
          <w:rFonts w:eastAsia="Times New Roman"/>
          <w:sz w:val="24"/>
          <w:szCs w:val="24"/>
        </w:rPr>
        <w:t xml:space="preserve"> объекты недвижимости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0AA235C2" w14:textId="5F73B42C" w:rsidR="0093511E" w:rsidRPr="00D713D5" w:rsidRDefault="0093511E" w:rsidP="00EA54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Опора воздушной ЛЭП</w:t>
      </w:r>
      <w:r w:rsidR="00363E2A">
        <w:rPr>
          <w:rFonts w:eastAsia="Times New Roman"/>
          <w:sz w:val="24"/>
          <w:szCs w:val="24"/>
        </w:rPr>
        <w:t xml:space="preserve">, </w:t>
      </w:r>
      <w:r w:rsidR="008871AF">
        <w:rPr>
          <w:rFonts w:eastAsia="Times New Roman"/>
          <w:sz w:val="24"/>
          <w:szCs w:val="24"/>
        </w:rPr>
        <w:t>б</w:t>
      </w:r>
      <w:r w:rsidR="008871AF" w:rsidRPr="008871AF">
        <w:rPr>
          <w:rFonts w:eastAsia="Times New Roman"/>
          <w:sz w:val="24"/>
          <w:szCs w:val="24"/>
        </w:rPr>
        <w:t>еспрепятственно допускать представителей собственников, а также представителей организации, осуществляющей эксплуатацию указанных объектов, в целях обеспечения их безопасности."</w:t>
      </w:r>
    </w:p>
    <w:bookmarkEnd w:id="1"/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35282DC1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(Волосово),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r w:rsidR="00B0711E" w:rsidRPr="00B0711E">
        <w:t xml:space="preserve"> </w:t>
      </w:r>
      <w:r w:rsidR="00B0711E" w:rsidRPr="00B0711E">
        <w:rPr>
          <w:rFonts w:ascii="Times New Roman" w:hAnsi="Times New Roman" w:cs="Times New Roman"/>
          <w:sz w:val="24"/>
          <w:szCs w:val="24"/>
        </w:rPr>
        <w:t>воздушная ЛЭП.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</w:t>
      </w:r>
      <w:r w:rsidRPr="00181BD5">
        <w:rPr>
          <w:noProof/>
          <w:sz w:val="24"/>
          <w:szCs w:val="24"/>
          <w:lang w:val="ru-RU"/>
        </w:rPr>
        <w:lastRenderedPageBreak/>
        <w:t xml:space="preserve">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5588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55885">
              <w:rPr>
                <w:sz w:val="24"/>
                <w:szCs w:val="24"/>
                <w:lang w:val="ru-RU"/>
              </w:rPr>
              <w:t>:</w:t>
            </w:r>
            <w:r w:rsidR="005368D3" w:rsidRPr="00B5588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5588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55885">
              <w:rPr>
                <w:noProof/>
                <w:sz w:val="24"/>
                <w:szCs w:val="24"/>
                <w:lang w:val="ru-RU"/>
              </w:rPr>
              <w:lastRenderedPageBreak/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5588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558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5588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B61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7811BA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F0D9F9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8B0553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263725D0" w14:textId="747C866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5588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1076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50:31:0010406:825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Чехов, деревня Новгородово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3C17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3E2A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B7188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1AF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11E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6D9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11E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85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9</cp:revision>
  <cp:lastPrinted>2022-02-16T11:57:00Z</cp:lastPrinted>
  <dcterms:created xsi:type="dcterms:W3CDTF">2025-07-07T07:27:00Z</dcterms:created>
  <dcterms:modified xsi:type="dcterms:W3CDTF">2025-09-12T13:43:00Z</dcterms:modified>
</cp:coreProperties>
</file>