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830F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0F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830F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830FE">
        <w:rPr>
          <w:noProof/>
          <w:sz w:val="24"/>
          <w:szCs w:val="24"/>
        </w:rPr>
        <w:t>750</w:t>
      </w:r>
      <w:r w:rsidR="00102979"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830F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830F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830FE">
        <w:rPr>
          <w:sz w:val="24"/>
          <w:szCs w:val="24"/>
        </w:rPr>
        <w:t xml:space="preserve"> </w:t>
      </w:r>
      <w:r w:rsidR="001964A6" w:rsidRPr="004830FE">
        <w:rPr>
          <w:noProof/>
          <w:sz w:val="24"/>
          <w:szCs w:val="24"/>
        </w:rPr>
        <w:t>50:08:0040242:774</w:t>
      </w:r>
      <w:r w:rsidRPr="004830F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830FE">
        <w:rPr>
          <w:sz w:val="24"/>
          <w:szCs w:val="24"/>
        </w:rPr>
        <w:t xml:space="preserve"> – «</w:t>
      </w:r>
      <w:r w:rsidR="00597746" w:rsidRPr="004830FE">
        <w:rPr>
          <w:noProof/>
          <w:sz w:val="24"/>
          <w:szCs w:val="24"/>
        </w:rPr>
        <w:t>Земли населенных пунктов</w:t>
      </w:r>
      <w:r w:rsidRPr="004830F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830FE">
        <w:rPr>
          <w:sz w:val="24"/>
          <w:szCs w:val="24"/>
        </w:rPr>
        <w:t xml:space="preserve"> – «</w:t>
      </w:r>
      <w:r w:rsidR="003E59E1" w:rsidRPr="004830FE">
        <w:rPr>
          <w:noProof/>
          <w:sz w:val="24"/>
          <w:szCs w:val="24"/>
        </w:rPr>
        <w:t>Для индивидуального жилищного строительства</w:t>
      </w:r>
      <w:r w:rsidRPr="004830F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830FE">
        <w:rPr>
          <w:sz w:val="24"/>
          <w:szCs w:val="24"/>
        </w:rPr>
        <w:t xml:space="preserve">: </w:t>
      </w:r>
      <w:r w:rsidR="00D1191C" w:rsidRPr="004830FE">
        <w:rPr>
          <w:noProof/>
          <w:sz w:val="24"/>
          <w:szCs w:val="24"/>
        </w:rPr>
        <w:t>Московская область, м.о Истра, д Адуево</w:t>
      </w:r>
      <w:r w:rsidR="00472CAA" w:rsidRPr="004830FE">
        <w:rPr>
          <w:sz w:val="24"/>
          <w:szCs w:val="24"/>
        </w:rPr>
        <w:t xml:space="preserve"> </w:t>
      </w:r>
      <w:r w:rsidRPr="004830F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830F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8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830F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 зоне с особыми условиями использования территории в соответствии с распорядительными документами (**);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территории: Третья подзона аэродрома Москва (Шереметьево) Подзона третья Сектор 3.1.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решение Исполкома Моссовета и Мособлисполкома от 17.04.1980 № 500-1143; постановлением Правительства Москвы и Правительства МО от 17.12.2019 № 1705-ПП/970/44 (ред. от 30.11.2021);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830F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483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830F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830F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F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4830F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8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8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83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830F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F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8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830F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83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8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830F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0FE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3353</Words>
  <Characters>19116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2025-08-12T07:00:00Z</dcterms:created>
  <dcterms:modified xsi:type="dcterms:W3CDTF">2025-08-12T07:00:00Z</dcterms:modified>
</cp:coreProperties>
</file>