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F5498C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54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98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F5498C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F5498C">
        <w:rPr>
          <w:noProof/>
          <w:sz w:val="24"/>
          <w:szCs w:val="24"/>
        </w:rPr>
        <w:t>1077</w:t>
      </w:r>
      <w:r w:rsidR="00102979" w:rsidRPr="00F5498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5498C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5498C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5498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5498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5498C">
        <w:rPr>
          <w:sz w:val="24"/>
          <w:szCs w:val="24"/>
        </w:rPr>
        <w:t xml:space="preserve"> </w:t>
      </w:r>
      <w:r w:rsidR="001964A6" w:rsidRPr="00F5498C">
        <w:rPr>
          <w:noProof/>
          <w:sz w:val="24"/>
          <w:szCs w:val="24"/>
        </w:rPr>
        <w:t>50:04:0170207:2116</w:t>
      </w:r>
      <w:r w:rsidRPr="00F5498C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5498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5498C">
        <w:rPr>
          <w:sz w:val="24"/>
          <w:szCs w:val="24"/>
        </w:rPr>
        <w:t xml:space="preserve"> – «</w:t>
      </w:r>
      <w:r w:rsidR="00597746" w:rsidRPr="00F5498C">
        <w:rPr>
          <w:noProof/>
          <w:sz w:val="24"/>
          <w:szCs w:val="24"/>
        </w:rPr>
        <w:t>Земли населенных пунктов</w:t>
      </w:r>
      <w:r w:rsidRPr="00F5498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5498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5498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5498C">
        <w:rPr>
          <w:sz w:val="24"/>
          <w:szCs w:val="24"/>
        </w:rPr>
        <w:t xml:space="preserve"> – «</w:t>
      </w:r>
      <w:r w:rsidR="003E59E1" w:rsidRPr="00F5498C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F5498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5498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5498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5498C">
        <w:rPr>
          <w:sz w:val="24"/>
          <w:szCs w:val="24"/>
        </w:rPr>
        <w:t>:</w:t>
      </w:r>
      <w:proofErr w:type="gramEnd"/>
      <w:r w:rsidRPr="00F5498C">
        <w:rPr>
          <w:sz w:val="24"/>
          <w:szCs w:val="24"/>
        </w:rPr>
        <w:t xml:space="preserve"> </w:t>
      </w:r>
      <w:r w:rsidR="00D1191C" w:rsidRPr="00F5498C">
        <w:rPr>
          <w:noProof/>
          <w:sz w:val="24"/>
          <w:szCs w:val="24"/>
        </w:rPr>
        <w:t>Московская область, городской округ Дмитровский, деревня Большое Прокошево</w:t>
      </w:r>
      <w:r w:rsidR="00472CAA" w:rsidRPr="00F5498C">
        <w:rPr>
          <w:sz w:val="24"/>
          <w:szCs w:val="24"/>
        </w:rPr>
        <w:t xml:space="preserve"> </w:t>
      </w:r>
      <w:r w:rsidRPr="00F5498C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5498C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5498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5498C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4A62294F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частично расположен в границах охранной зоны инженерной сети газопровод («Догазификация населенного пункта - деревни Большое Прокошево», кадастровый номер 50:04:0170207:2035)</w:t>
      </w:r>
      <w:r w:rsidR="00325EC4">
        <w:rPr>
          <w:rFonts w:ascii="Times New Roman" w:hAnsi="Times New Roman" w:cs="Times New Roman"/>
          <w:noProof/>
          <w:sz w:val="24"/>
          <w:szCs w:val="24"/>
        </w:rPr>
        <w:t>.</w:t>
      </w:r>
      <w:bookmarkStart w:id="3" w:name="_GoBack"/>
      <w:bookmarkEnd w:id="3"/>
      <w:r w:rsidR="00325EC4" w:rsidRPr="00A31FA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Ограничения прав на земельный участок, предусмотренные статьей 56 Земельного кодекса Российской Федерации.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</w:t>
      </w:r>
      <w:r w:rsidRPr="00A31FA7">
        <w:lastRenderedPageBreak/>
        <w:t xml:space="preserve">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</w:t>
      </w:r>
      <w:r w:rsidRPr="00A31FA7">
        <w:rPr>
          <w:bCs/>
        </w:rPr>
        <w:lastRenderedPageBreak/>
        <w:t>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Правил охраны газораспределительных сетей, утвержденных Постановлением Правительства Российской Федерации от 20.11.2000 № 878 (далее – Правила охраны) и СП 62.13330.2011 «Газораспределительные системы. Актуализированная редакция СНиП 42-01-2002 (с изменениями)»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 xml:space="preserve">В соответствии с Федеральным законом от 07.07.2003 № 112-ФЗ «О личном подсобном </w:t>
      </w:r>
      <w:r w:rsidRPr="00096E8C">
        <w:lastRenderedPageBreak/>
        <w:t>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lastRenderedPageBreak/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F5498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549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5498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5498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98C">
              <w:rPr>
                <w:rFonts w:ascii="Times New Roman" w:hAnsi="Times New Roman" w:cs="Times New Roman"/>
                <w:sz w:val="24"/>
                <w:szCs w:val="24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  <w:p w14:paraId="319F2B6E" w14:textId="313631C7" w:rsidR="00FB52C4" w:rsidRPr="00F5498C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54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54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549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F5498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98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F54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5498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F549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54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F5498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285F6562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1077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F5498C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25EC4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498C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C1FFC-B755-4F76-B766-8FAAD202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3258</Words>
  <Characters>18576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4</cp:revision>
  <cp:lastPrinted>2022-02-16T11:57:00Z</cp:lastPrinted>
  <dcterms:created xsi:type="dcterms:W3CDTF">2025-05-13T12:23:00Z</dcterms:created>
  <dcterms:modified xsi:type="dcterms:W3CDTF">2026-03-03T14:55:00Z</dcterms:modified>
</cp:coreProperties>
</file>