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4239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4239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Вариант 2. Если физическое лицо</w:t>
      </w: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2187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50:04:0260507:761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75807" w:rsidRPr="0051458D">
        <w:rPr>
          <w:noProof/>
          <w:sz w:val="24"/>
          <w:szCs w:val="24"/>
        </w:rPr>
        <w:t>Российская Федерация, Московская область, м.о. Дмитровский, д Новое Сельцо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границах водоохранной зоны реки Веля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АДМИНИСТРАЦИИ ДМИТРОВСКОГО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4239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42396">
              <w:rPr>
                <w:sz w:val="24"/>
                <w:szCs w:val="24"/>
                <w:lang w:val="ru-RU"/>
              </w:rPr>
              <w:t>:</w:t>
            </w:r>
            <w:r w:rsidR="005368D3" w:rsidRPr="0034239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4239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42396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1458D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51458D">
              <w:rPr>
                <w:sz w:val="24"/>
                <w:szCs w:val="24"/>
                <w:lang w:val="ru-RU"/>
              </w:rPr>
              <w:t xml:space="preserve">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4239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423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4239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4239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4239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23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34239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2187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50:04:0260507:761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Дмитровский, д Новое Сельцо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01B1F1" w14:textId="77777777" w:rsidR="005E0D27" w:rsidRDefault="005E0D27" w:rsidP="00195C19">
      <w:r>
        <w:separator/>
      </w:r>
    </w:p>
  </w:endnote>
  <w:endnote w:type="continuationSeparator" w:id="0">
    <w:p w14:paraId="73847FFC" w14:textId="77777777" w:rsidR="005E0D27" w:rsidRDefault="005E0D2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383E8" w14:textId="77777777" w:rsidR="005E0D27" w:rsidRDefault="005E0D27" w:rsidP="00195C19">
      <w:r>
        <w:separator/>
      </w:r>
    </w:p>
  </w:footnote>
  <w:footnote w:type="continuationSeparator" w:id="0">
    <w:p w14:paraId="3AC92C18" w14:textId="77777777" w:rsidR="005E0D27" w:rsidRDefault="005E0D2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396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3AA6A-9BE6-485B-8900-A77D28D98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11</cp:revision>
  <cp:lastPrinted>2022-02-16T11:57:00Z</cp:lastPrinted>
  <dcterms:created xsi:type="dcterms:W3CDTF">2024-03-11T15:13:00Z</dcterms:created>
  <dcterms:modified xsi:type="dcterms:W3CDTF">2026-06-01T12:51:00Z</dcterms:modified>
</cp:coreProperties>
</file>