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456A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56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851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50:05:0130305:519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Сергиево-Посадский, д Истомино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669A2D1F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 xml:space="preserve">1.3.1. Объекты электросетевого хозяйства: столбы линии электропередачи и воздушные линии электропередачи. Победитель или единственный участник аукциона обязаны обеспечивать беспрепятственный допуск представителей собственника или представителей организации, осуществляющей эксплуатацию объектов электросетевого хозяйства, к объектам электросетевого хозяйства в целях обеспечения безопасности данных объектов электросетевого хозяйства. </w:t>
      </w:r>
      <w:bookmarkStart w:id="3" w:name="_GoBack"/>
      <w:bookmarkEnd w:id="2"/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456A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456AB">
              <w:rPr>
                <w:sz w:val="24"/>
                <w:szCs w:val="24"/>
                <w:lang w:val="ru-RU"/>
              </w:rPr>
              <w:t>:</w:t>
            </w:r>
            <w:r w:rsidR="005368D3" w:rsidRPr="00C456A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456A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456AB">
              <w:rPr>
                <w:noProof/>
                <w:sz w:val="24"/>
                <w:szCs w:val="24"/>
                <w:lang w:val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456A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456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456A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56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456A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50:05:0130305:519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Сергиево-Посадский, д Истомино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A8C6A" w14:textId="77777777" w:rsidR="007D0C36" w:rsidRDefault="007D0C36" w:rsidP="00195C19">
      <w:r>
        <w:separator/>
      </w:r>
    </w:p>
  </w:endnote>
  <w:endnote w:type="continuationSeparator" w:id="0">
    <w:p w14:paraId="1B6933BA" w14:textId="77777777" w:rsidR="007D0C36" w:rsidRDefault="007D0C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6BE15" w14:textId="77777777" w:rsidR="007D0C36" w:rsidRDefault="007D0C36" w:rsidP="00195C19">
      <w:r>
        <w:separator/>
      </w:r>
    </w:p>
  </w:footnote>
  <w:footnote w:type="continuationSeparator" w:id="0">
    <w:p w14:paraId="0EE73AC7" w14:textId="77777777" w:rsidR="007D0C36" w:rsidRDefault="007D0C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55A4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0C36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56AB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4DCD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D9290-DA27-439D-93A4-883A1B0C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10292</Characters>
  <Application>Microsoft Office Word</Application>
  <DocSecurity>0</DocSecurity>
  <Lines>302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3</cp:revision>
  <cp:lastPrinted>2022-02-16T11:57:00Z</cp:lastPrinted>
  <dcterms:created xsi:type="dcterms:W3CDTF">2024-11-21T12:45:00Z</dcterms:created>
  <dcterms:modified xsi:type="dcterms:W3CDTF">2024-11-22T06:05:00Z</dcterms:modified>
</cp:coreProperties>
</file>