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461B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1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461BB">
        <w:rPr>
          <w:rFonts w:ascii="Times New Roman" w:hAnsi="Times New Roman" w:cs="Times New Roman"/>
          <w:noProof/>
          <w:sz w:val="24"/>
          <w:szCs w:val="24"/>
        </w:rPr>
        <w:t>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461B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61BB">
        <w:rPr>
          <w:noProof/>
          <w:sz w:val="24"/>
          <w:szCs w:val="24"/>
        </w:rPr>
        <w:t>529</w:t>
      </w:r>
      <w:r w:rsidR="00102979"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61B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61B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61BB">
        <w:rPr>
          <w:sz w:val="24"/>
          <w:szCs w:val="24"/>
        </w:rPr>
        <w:t xml:space="preserve"> </w:t>
      </w:r>
      <w:r w:rsidR="001964A6" w:rsidRPr="00E461BB">
        <w:rPr>
          <w:noProof/>
          <w:sz w:val="24"/>
          <w:szCs w:val="24"/>
        </w:rPr>
        <w:t>50:33:0020554:1048</w:t>
      </w:r>
      <w:r w:rsidRPr="00E461B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61BB">
        <w:rPr>
          <w:sz w:val="24"/>
          <w:szCs w:val="24"/>
        </w:rPr>
        <w:t xml:space="preserve"> – «</w:t>
      </w:r>
      <w:r w:rsidR="00597746" w:rsidRPr="00E461BB">
        <w:rPr>
          <w:noProof/>
          <w:sz w:val="24"/>
          <w:szCs w:val="24"/>
        </w:rPr>
        <w:t>Земли населенных пунктов</w:t>
      </w:r>
      <w:r w:rsidRPr="00E461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61BB">
        <w:rPr>
          <w:sz w:val="24"/>
          <w:szCs w:val="24"/>
        </w:rPr>
        <w:t xml:space="preserve"> – «</w:t>
      </w:r>
      <w:r w:rsidR="003E59E1" w:rsidRPr="00E461B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61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61BB">
        <w:rPr>
          <w:sz w:val="24"/>
          <w:szCs w:val="24"/>
        </w:rPr>
        <w:t>:</w:t>
      </w:r>
      <w:proofErr w:type="gramEnd"/>
      <w:r w:rsidRPr="00E461BB">
        <w:rPr>
          <w:sz w:val="24"/>
          <w:szCs w:val="24"/>
        </w:rPr>
        <w:t xml:space="preserve"> </w:t>
      </w:r>
      <w:r w:rsidR="00D1191C" w:rsidRPr="00E461BB">
        <w:rPr>
          <w:noProof/>
          <w:sz w:val="24"/>
          <w:szCs w:val="24"/>
        </w:rPr>
        <w:t>Российская Федерация, Московская область, городской округ Ступино, д. Алфимово</w:t>
      </w:r>
      <w:r w:rsidR="00472CAA" w:rsidRPr="00E461BB">
        <w:rPr>
          <w:sz w:val="24"/>
          <w:szCs w:val="24"/>
        </w:rPr>
        <w:t xml:space="preserve"> </w:t>
      </w:r>
      <w:r w:rsidRPr="00E461B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61B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61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61B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полностью: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</w:t>
      </w:r>
      <w:proofErr w:type="gramStart"/>
      <w:r w:rsidRPr="00594407">
        <w:t>в</w:t>
      </w:r>
      <w:proofErr w:type="gramEnd"/>
      <w:r w:rsidRPr="00594407">
        <w:t xml:space="preserve"> </w:t>
      </w:r>
      <w:proofErr w:type="gramStart"/>
      <w:r w:rsidRPr="00594407"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 xml:space="preserve"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 и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461B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6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461B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461B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E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СТУПИНО МОСКОВСКОЙ ОБЛАСТИ</w:t>
            </w:r>
          </w:p>
          <w:p w:rsidR="00FB52C4" w:rsidRPr="00E461B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6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461B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E461B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E461B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6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461B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6D5D19" w:rsidP="00E461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E461BB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529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461B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104A86" w:rsidP="00E461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461BB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461BB">
        <w:rPr>
          <w:rFonts w:ascii="Times New Roman" w:hAnsi="Times New Roman" w:cs="Times New Roman"/>
          <w:noProof/>
          <w:sz w:val="24"/>
          <w:szCs w:val="24"/>
        </w:rPr>
        <w:t>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104A86" w:rsidP="00E461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461BB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2E" w:rsidRDefault="006C102E" w:rsidP="00195C19">
      <w:r>
        <w:separator/>
      </w:r>
    </w:p>
  </w:endnote>
  <w:endnote w:type="continuationSeparator" w:id="0">
    <w:p w:rsidR="006C102E" w:rsidRDefault="006C102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2E" w:rsidRDefault="006C102E" w:rsidP="00195C19">
      <w:r>
        <w:separator/>
      </w:r>
    </w:p>
  </w:footnote>
  <w:footnote w:type="continuationSeparator" w:id="0">
    <w:p w:rsidR="006C102E" w:rsidRDefault="006C102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102E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1DD6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1BB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D79C6-AE5C-432E-BC2D-083602E1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3270</Words>
  <Characters>18642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51</cp:revision>
  <cp:lastPrinted>2022-02-16T11:57:00Z</cp:lastPrinted>
  <dcterms:created xsi:type="dcterms:W3CDTF">2024-02-19T14:31:00Z</dcterms:created>
  <dcterms:modified xsi:type="dcterms:W3CDTF">2024-09-20T11:34:00Z</dcterms:modified>
</cp:coreProperties>
</file>