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025F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2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5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886C04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025F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025FB">
        <w:rPr>
          <w:sz w:val="24"/>
          <w:szCs w:val="24"/>
        </w:rPr>
        <w:t xml:space="preserve">2848 </w:t>
      </w:r>
      <w:r w:rsidR="00614292" w:rsidRPr="00406E0F">
        <w:rPr>
          <w:sz w:val="24"/>
          <w:szCs w:val="24"/>
        </w:rPr>
        <w:t>кв</w:t>
      </w:r>
      <w:r w:rsidR="00614292" w:rsidRPr="00F025F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025F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025FB">
        <w:rPr>
          <w:sz w:val="24"/>
          <w:szCs w:val="24"/>
        </w:rPr>
        <w:t xml:space="preserve"> 50:08:0070344:872, </w:t>
      </w:r>
      <w:r w:rsidR="00614292" w:rsidRPr="00406E0F">
        <w:rPr>
          <w:sz w:val="24"/>
          <w:szCs w:val="24"/>
        </w:rPr>
        <w:t>категория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025F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025FB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025F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025FB">
        <w:rPr>
          <w:sz w:val="24"/>
          <w:szCs w:val="24"/>
        </w:rPr>
        <w:t xml:space="preserve">: Московская область, д </w:t>
      </w:r>
      <w:proofErr w:type="spellStart"/>
      <w:r w:rsidR="00614292" w:rsidRPr="00F025FB">
        <w:rPr>
          <w:sz w:val="24"/>
          <w:szCs w:val="24"/>
        </w:rPr>
        <w:t>Якунино</w:t>
      </w:r>
      <w:proofErr w:type="spellEnd"/>
      <w:r w:rsidR="00614292" w:rsidRPr="00F025FB">
        <w:rPr>
          <w:sz w:val="24"/>
          <w:szCs w:val="24"/>
        </w:rPr>
        <w:t>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349BCDF2" w14:textId="77777777" w:rsidR="00F025F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охранная зона ЛЭП 10 кВ: РП-39 фидер 2, ограничения прав на земельный участок, предусмотренные статьями 56 Земельного кодекса Российской Федерации;</w:t>
      </w:r>
    </w:p>
    <w:p w14:paraId="411D5651" w14:textId="18D4BE78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ЗСО источников питьевого водоснабжения города Москвы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224CAD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</w:t>
      </w:r>
      <w:r w:rsidR="00F025FB">
        <w:rPr>
          <w:rFonts w:ascii="Times New Roman" w:hAnsi="Times New Roman" w:cs="Times New Roman"/>
        </w:rPr>
        <w:t xml:space="preserve">.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45,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1D1B46">
        <w:lastRenderedPageBreak/>
        <w:t>1 года).</w:t>
      </w:r>
    </w:p>
    <w:p w14:paraId="335FC2B5" w14:textId="58389A46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025F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02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025F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F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5FB" w:rsidRPr="00406E0F" w14:paraId="7CD1EA5B" w14:textId="77777777" w:rsidTr="00AB503C">
        <w:tc>
          <w:tcPr>
            <w:tcW w:w="2500" w:type="pct"/>
          </w:tcPr>
          <w:p w14:paraId="759881A7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6B2D123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2848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25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025FB" w:rsidRPr="00406E0F" w14:paraId="7E4CA306" w14:textId="77777777" w:rsidTr="00764476">
        <w:tc>
          <w:tcPr>
            <w:tcW w:w="2500" w:type="pct"/>
          </w:tcPr>
          <w:p w14:paraId="679AD40F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00EECAF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0A64E53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39C61F2A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AE7E0B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025FB" w:rsidRPr="00B07D68" w14:paraId="2261903C" w14:textId="77777777" w:rsidTr="00764476">
        <w:tc>
          <w:tcPr>
            <w:tcW w:w="2500" w:type="pct"/>
          </w:tcPr>
          <w:p w14:paraId="4805D49D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45ACFEF" w14:textId="77777777" w:rsidR="00F025FB" w:rsidRPr="00406E0F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22BA68FF" w:rsidR="00F025FB" w:rsidRPr="00B07D68" w:rsidRDefault="00F025FB" w:rsidP="00F025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47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25FB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2024-02-14T13:00:00Z</dcterms:created>
  <dcterms:modified xsi:type="dcterms:W3CDTF">2024-02-14T13:00:00Z</dcterms:modified>
</cp:coreProperties>
</file>