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A062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62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A062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A062C">
        <w:rPr>
          <w:noProof/>
          <w:sz w:val="24"/>
          <w:szCs w:val="24"/>
        </w:rPr>
        <w:t>2066</w:t>
      </w:r>
      <w:r w:rsidR="00102979"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A062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A062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A062C">
        <w:rPr>
          <w:sz w:val="24"/>
          <w:szCs w:val="24"/>
        </w:rPr>
        <w:t xml:space="preserve"> </w:t>
      </w:r>
      <w:r w:rsidR="001964A6" w:rsidRPr="00DA062C">
        <w:rPr>
          <w:noProof/>
          <w:sz w:val="24"/>
          <w:szCs w:val="24"/>
        </w:rPr>
        <w:t>50:04:0230310:502</w:t>
      </w:r>
      <w:r w:rsidRPr="00DA062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A062C">
        <w:rPr>
          <w:sz w:val="24"/>
          <w:szCs w:val="24"/>
        </w:rPr>
        <w:t xml:space="preserve"> – «</w:t>
      </w:r>
      <w:r w:rsidR="00597746" w:rsidRPr="00DA062C">
        <w:rPr>
          <w:noProof/>
          <w:sz w:val="24"/>
          <w:szCs w:val="24"/>
        </w:rPr>
        <w:t>Земли населенных пунктов</w:t>
      </w:r>
      <w:r w:rsidRPr="00DA062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A062C">
        <w:rPr>
          <w:sz w:val="24"/>
          <w:szCs w:val="24"/>
        </w:rPr>
        <w:t xml:space="preserve"> – «</w:t>
      </w:r>
      <w:r w:rsidR="003E59E1" w:rsidRPr="00DA062C">
        <w:rPr>
          <w:noProof/>
          <w:sz w:val="24"/>
          <w:szCs w:val="24"/>
        </w:rPr>
        <w:t>для индивидуального жилищного строительства</w:t>
      </w:r>
      <w:r w:rsidRPr="00DA062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A062C">
        <w:rPr>
          <w:sz w:val="24"/>
          <w:szCs w:val="24"/>
        </w:rPr>
        <w:t>:</w:t>
      </w:r>
      <w:proofErr w:type="gramEnd"/>
      <w:r w:rsidRPr="00DA062C">
        <w:rPr>
          <w:sz w:val="24"/>
          <w:szCs w:val="24"/>
        </w:rPr>
        <w:t xml:space="preserve"> </w:t>
      </w:r>
      <w:r w:rsidR="00D1191C" w:rsidRPr="00DA062C">
        <w:rPr>
          <w:noProof/>
          <w:sz w:val="24"/>
          <w:szCs w:val="24"/>
        </w:rPr>
        <w:t>Московская область, городской округ Дмитровский, деревня Арбузово</w:t>
      </w:r>
      <w:r w:rsidR="00472CAA" w:rsidRPr="00DA062C">
        <w:rPr>
          <w:sz w:val="24"/>
          <w:szCs w:val="24"/>
        </w:rPr>
        <w:t xml:space="preserve"> </w:t>
      </w:r>
      <w:r w:rsidRPr="00DA062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A062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A06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A062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73CAA097" w14:textId="7E6DCD36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Договор, а также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A062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A0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A062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A062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2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DA062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A0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A062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2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D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A062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DA0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A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A062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1EB9D1E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2066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062C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EAA4-4078-4F61-A1CF-FA33E4F4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2024-10-25T12:53:00Z</dcterms:created>
  <dcterms:modified xsi:type="dcterms:W3CDTF">2024-10-25T12:53:00Z</dcterms:modified>
</cp:coreProperties>
</file>