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3D12B4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D1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2B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2C98BDBB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3D12B4">
        <w:rPr>
          <w:rFonts w:ascii="Times New Roman" w:hAnsi="Times New Roman" w:cs="Times New Roman"/>
          <w:noProof/>
          <w:sz w:val="24"/>
          <w:szCs w:val="24"/>
        </w:rPr>
        <w:t>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3D12B4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3D12B4">
        <w:rPr>
          <w:sz w:val="24"/>
          <w:szCs w:val="24"/>
        </w:rPr>
        <w:t xml:space="preserve">84415 </w:t>
      </w:r>
      <w:r w:rsidR="00614292" w:rsidRPr="00406E0F">
        <w:rPr>
          <w:sz w:val="24"/>
          <w:szCs w:val="24"/>
        </w:rPr>
        <w:t>кв</w:t>
      </w:r>
      <w:r w:rsidR="00614292" w:rsidRPr="003D12B4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3D12B4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3D12B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3D12B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3D12B4">
        <w:rPr>
          <w:sz w:val="24"/>
          <w:szCs w:val="24"/>
        </w:rPr>
        <w:t xml:space="preserve"> 50:32:0030225:10278, </w:t>
      </w:r>
      <w:r w:rsidR="00614292" w:rsidRPr="00406E0F">
        <w:rPr>
          <w:sz w:val="24"/>
          <w:szCs w:val="24"/>
        </w:rPr>
        <w:t>категория</w:t>
      </w:r>
      <w:r w:rsidR="00614292" w:rsidRPr="003D12B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3D12B4">
        <w:rPr>
          <w:sz w:val="24"/>
          <w:szCs w:val="24"/>
        </w:rPr>
        <w:t xml:space="preserve"> – «Земли сельскохозяйственного назначения», </w:t>
      </w:r>
      <w:r w:rsidR="00614292" w:rsidRPr="00406E0F">
        <w:rPr>
          <w:sz w:val="24"/>
          <w:szCs w:val="24"/>
        </w:rPr>
        <w:t>вид</w:t>
      </w:r>
      <w:r w:rsidR="00614292" w:rsidRPr="003D12B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3D12B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3D12B4">
        <w:rPr>
          <w:sz w:val="24"/>
          <w:szCs w:val="24"/>
        </w:rPr>
        <w:t xml:space="preserve"> – «Скотоводство», </w:t>
      </w:r>
      <w:r w:rsidR="00614292" w:rsidRPr="00406E0F">
        <w:rPr>
          <w:sz w:val="24"/>
          <w:szCs w:val="24"/>
        </w:rPr>
        <w:t>расположенный</w:t>
      </w:r>
      <w:r w:rsidR="00614292" w:rsidRPr="003D12B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3D12B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3D12B4">
        <w:rPr>
          <w:sz w:val="24"/>
          <w:szCs w:val="24"/>
        </w:rPr>
        <w:t>: Российская Федерация, Московская область, городской округ Серпухов, территория "Лисенки-2", земельный участок 31.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Скотоводство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560066A3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-земельный участок полностью расположен в границах приаэродромных территорий аэродрома Серпухов (Дракино), аэродрома Москва (Волосово);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-земельный участок частично расположен в охранной зоне ЛЭП 35 кВ «Серпухов-Егоровка»;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-в отношении части земельного участка установлен публичный сервитут в целях размещения существующего объекта электросетевого хозяйства ВЛ 35 кВ «Серпухов – Егоровка;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-на земельном участке имеются ограничения прав, предусмотренные статьей 56 Земельног</w:t>
      </w:r>
      <w:r w:rsidR="0050508D">
        <w:rPr>
          <w:rFonts w:ascii="Times New Roman" w:hAnsi="Times New Roman" w:cs="Times New Roman"/>
          <w:noProof/>
          <w:sz w:val="24"/>
          <w:szCs w:val="24"/>
        </w:rPr>
        <w:t>о кодекса Российской Федерации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1D8526E3" w:rsidR="00500B27" w:rsidRPr="003D12B4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B4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3D12B4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3D12B4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3D12B4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r w:rsidRPr="003D12B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27F68351" w:rsidR="001D268C" w:rsidRPr="00406E0F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B4">
        <w:rPr>
          <w:rFonts w:ascii="Times New Roman" w:hAnsi="Times New Roman" w:cs="Times New Roman"/>
          <w:noProof/>
          <w:sz w:val="24"/>
          <w:szCs w:val="24"/>
        </w:rPr>
        <w:t>На земельном участке</w:t>
      </w:r>
      <w:r w:rsidR="00F341A9">
        <w:rPr>
          <w:rFonts w:ascii="Times New Roman" w:hAnsi="Times New Roman" w:cs="Times New Roman"/>
          <w:noProof/>
          <w:sz w:val="24"/>
          <w:szCs w:val="24"/>
        </w:rPr>
        <w:t xml:space="preserve"> расположены бетонные опоры ЛЭП</w:t>
      </w:r>
      <w:r w:rsidR="000A2CDD" w:rsidRPr="003D12B4">
        <w:rPr>
          <w:rFonts w:ascii="Times New Roman" w:hAnsi="Times New Roman" w:cs="Times New Roman"/>
          <w:sz w:val="24"/>
          <w:szCs w:val="24"/>
        </w:rPr>
        <w:t>.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3D12B4">
        <w:t>_______</w:t>
      </w:r>
      <w:r w:rsidR="000719C4" w:rsidRPr="00406E0F">
        <w:t>лет</w:t>
      </w:r>
      <w:r w:rsidR="000719C4" w:rsidRPr="003D12B4">
        <w:t>/</w:t>
      </w:r>
      <w:r w:rsidR="000719C4" w:rsidRPr="00406E0F">
        <w:t>месяцев</w:t>
      </w:r>
      <w:r w:rsidR="000719C4" w:rsidRPr="003D12B4">
        <w:t xml:space="preserve"> </w:t>
      </w:r>
      <w:r w:rsidR="00BC0DA8" w:rsidRPr="00406E0F">
        <w:t>с</w:t>
      </w:r>
      <w:r w:rsidR="005C2D18" w:rsidRPr="003D12B4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 xml:space="preserve">Воздушного кодекса Российской Федерации от 19.03.1997 № 60-ФЗ, Федерального </w:t>
      </w:r>
      <w:r w:rsidRPr="00406E0F">
        <w:rPr>
          <w:noProof/>
        </w:rPr>
        <w:lastRenderedPageBreak/>
        <w:t>закона от 01.07.2017 № 135-ФЗ</w:t>
      </w:r>
      <w:r w:rsidRPr="00406E0F">
        <w:rPr>
          <w:noProof/>
        </w:rPr>
        <w:br/>
        <w:t>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санитарно-защитной зоны»;</w:t>
      </w:r>
      <w:r w:rsidRPr="00406E0F">
        <w:rPr>
          <w:noProof/>
        </w:rPr>
        <w:br/>
        <w:t>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  <w:r w:rsidRPr="00406E0F">
        <w:rPr>
          <w:noProof/>
        </w:rPr>
        <w:br/>
        <w:t>Согласовать размещение объекта капитального строительства в соответствии с действующим законодательством.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12E7B867" w14:textId="1C6D4770"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lastRenderedPageBreak/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bookmarkStart w:id="4" w:name="_GoBack"/>
      <w:bookmarkEnd w:id="4"/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3D12B4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3D12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3D12B4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2B4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2ED3FD98" w:rsidR="009125F7" w:rsidRPr="00406E0F" w:rsidRDefault="003D12B4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84415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Скотоводство.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44274805" w:rsidR="009125F7" w:rsidRPr="00406E0F" w:rsidRDefault="003D12B4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70F7720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3D12B4">
        <w:rPr>
          <w:rFonts w:ascii="Times New Roman" w:hAnsi="Times New Roman" w:cs="Times New Roman"/>
          <w:noProof/>
          <w:sz w:val="24"/>
          <w:szCs w:val="24"/>
        </w:rPr>
        <w:t>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5759E5DC" w:rsidR="00C60148" w:rsidRPr="00406E0F" w:rsidRDefault="003D12B4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CDFE7" w14:textId="77777777" w:rsidR="00AF1BBB" w:rsidRDefault="00AF1BBB" w:rsidP="00195C19">
      <w:r>
        <w:separator/>
      </w:r>
    </w:p>
  </w:endnote>
  <w:endnote w:type="continuationSeparator" w:id="0">
    <w:p w14:paraId="04D4DC1A" w14:textId="77777777" w:rsidR="00AF1BBB" w:rsidRDefault="00AF1BB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1B35D" w14:textId="77777777" w:rsidR="00AF1BBB" w:rsidRDefault="00AF1BBB" w:rsidP="00195C19">
      <w:r>
        <w:separator/>
      </w:r>
    </w:p>
  </w:footnote>
  <w:footnote w:type="continuationSeparator" w:id="0">
    <w:p w14:paraId="0773F832" w14:textId="77777777" w:rsidR="00AF1BBB" w:rsidRDefault="00AF1BB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57E2E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928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839E1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12B4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508D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1BBB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50C5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41A9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D9A9A-C2E6-4065-9B69-5F655F8B8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3000</Words>
  <Characters>17104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Екатерина Е. Паршина</cp:lastModifiedBy>
  <cp:revision>6</cp:revision>
  <cp:lastPrinted>2022-02-16T11:57:00Z</cp:lastPrinted>
  <dcterms:created xsi:type="dcterms:W3CDTF">2023-09-20T09:44:00Z</dcterms:created>
  <dcterms:modified xsi:type="dcterms:W3CDTF">2023-10-09T09:17:00Z</dcterms:modified>
</cp:coreProperties>
</file>