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3D2961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1605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50:09:0080303:1612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город Солнечногорск, деревня Загорье, микрорайон Загорье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0778A661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1.3.</w:t>
      </w:r>
      <w:r w:rsidRPr="00C63A58">
        <w:rPr>
          <w:rFonts w:eastAsia="Times New Roman"/>
          <w:sz w:val="24"/>
          <w:szCs w:val="24"/>
          <w:lang w:val="en-US"/>
        </w:rPr>
        <w:t> </w:t>
      </w:r>
      <w:r w:rsidRPr="00C63A58">
        <w:rPr>
          <w:rFonts w:eastAsia="Times New Roman"/>
          <w:sz w:val="24"/>
          <w:szCs w:val="24"/>
        </w:rPr>
        <w:t>На</w:t>
      </w:r>
      <w:r w:rsidRPr="00D713D5">
        <w:rPr>
          <w:rFonts w:eastAsia="Times New Roman"/>
          <w:sz w:val="24"/>
          <w:szCs w:val="24"/>
        </w:rPr>
        <w:t xml:space="preserve"> </w:t>
      </w:r>
      <w:r>
        <w:rPr>
          <w:rFonts w:eastAsia="Times New Roman"/>
          <w:sz w:val="24"/>
          <w:szCs w:val="24"/>
        </w:rPr>
        <w:t>У</w:t>
      </w:r>
      <w:r w:rsidRPr="00C63A58">
        <w:rPr>
          <w:rFonts w:eastAsia="Times New Roman"/>
          <w:sz w:val="24"/>
          <w:szCs w:val="24"/>
        </w:rPr>
        <w:t>частке</w:t>
      </w:r>
      <w:r w:rsidRPr="00D713D5">
        <w:rPr>
          <w:rFonts w:eastAsia="Times New Roman"/>
          <w:sz w:val="24"/>
          <w:szCs w:val="24"/>
        </w:rPr>
        <w:t xml:space="preserve"> </w:t>
      </w:r>
      <w:r w:rsidRPr="00C63A58">
        <w:rPr>
          <w:rFonts w:eastAsia="Times New Roman"/>
          <w:sz w:val="24"/>
          <w:szCs w:val="24"/>
        </w:rPr>
        <w:t>расположены</w:t>
      </w:r>
      <w:r w:rsidRPr="00D713D5">
        <w:rPr>
          <w:rFonts w:eastAsia="Times New Roman"/>
          <w:sz w:val="24"/>
          <w:szCs w:val="24"/>
        </w:rPr>
        <w:t xml:space="preserve">: </w:t>
      </w:r>
    </w:p>
    <w:p w14:paraId="3A938D56" w14:textId="77777777" w:rsidR="00EA54C8" w:rsidRPr="00D713D5" w:rsidRDefault="00EA54C8" w:rsidP="00EA54C8">
      <w:pPr>
        <w:pStyle w:val="a3"/>
        <w:rPr>
          <w:rFonts w:eastAsia="Times New Roman"/>
          <w:sz w:val="24"/>
          <w:szCs w:val="24"/>
        </w:rPr>
      </w:pPr>
      <w:r w:rsidRPr="00D713D5">
        <w:rPr>
          <w:rFonts w:eastAsia="Times New Roman"/>
          <w:sz w:val="24"/>
          <w:szCs w:val="24"/>
        </w:rPr>
        <w:t>В границах земельного участка расположена бетонная опора ЛЭП. Беспрепятственно допускать представителей собственника объекта, а также представителей организации, осуществляющей эксплуатацию указанного объекта, в целях обеспечения их безопасности..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На земельный участок установлено ограничение прав, предусмотренное статьей 56 Земельного кодекса Российской Федерации; Земельный участок частично расположен в границах охранной зоны инженерной сети ЛЭП (6кВ ф. Муравьево), реестровый номер границы: 50:09-6.31. По территории земельного участка проходят воздушные линии электропередачи.</w:t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lastRenderedPageBreak/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lastRenderedPageBreak/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3D2961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3D2961">
              <w:rPr>
                <w:sz w:val="24"/>
                <w:szCs w:val="24"/>
                <w:lang w:val="ru-RU"/>
              </w:rPr>
              <w:t>:</w:t>
            </w:r>
            <w:r w:rsidR="005368D3" w:rsidRPr="003D2961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3D2961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3D2961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5044010862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3D2961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3D296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3D2961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D29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1605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50:09:0080303:1612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город Солнечногорск, деревня Загорье, микрорайон Загорье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2961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1797</Words>
  <Characters>10246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3</cp:revision>
  <cp:lastPrinted>2022-02-16T11:57:00Z</cp:lastPrinted>
  <dcterms:created xsi:type="dcterms:W3CDTF">2026-06-15T11:56:00Z</dcterms:created>
  <dcterms:modified xsi:type="dcterms:W3CDTF">2026-07-28T08:30:00Z</dcterms:modified>
</cp:coreProperties>
</file>