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693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50:31:0032003:1140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Чехов, с. Троицкое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68C1D9A7" w14:textId="203D099E" w:rsidR="00B6381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1.3</w:t>
      </w:r>
      <w:r w:rsidR="001703C3" w:rsidRPr="00A31FA7">
        <w:rPr>
          <w:sz w:val="24"/>
          <w:szCs w:val="24"/>
        </w:rPr>
        <w:t xml:space="preserve"> </w:t>
      </w:r>
      <w:r w:rsidR="00D710D6" w:rsidRPr="00A31FA7">
        <w:rPr>
          <w:sz w:val="24"/>
          <w:szCs w:val="24"/>
        </w:rPr>
        <w:t>Земельный участок имеет следующие ограничения</w:t>
      </w:r>
      <w:r w:rsidR="0062776C" w:rsidRPr="00A31FA7">
        <w:rPr>
          <w:sz w:val="24"/>
          <w:szCs w:val="24"/>
        </w:rPr>
        <w:t xml:space="preserve"> </w:t>
      </w:r>
      <w:r w:rsidR="007C7627" w:rsidRPr="00A31FA7">
        <w:rPr>
          <w:sz w:val="24"/>
          <w:szCs w:val="24"/>
        </w:rPr>
        <w:t xml:space="preserve">(обременения) </w:t>
      </w:r>
      <w:r w:rsidR="00D710D6" w:rsidRPr="00A31FA7">
        <w:rPr>
          <w:sz w:val="24"/>
          <w:szCs w:val="24"/>
        </w:rPr>
        <w:t>в использовании</w:t>
      </w:r>
      <w:r w:rsidR="00B6381C" w:rsidRPr="00A31FA7">
        <w:rPr>
          <w:sz w:val="24"/>
          <w:szCs w:val="24"/>
        </w:rPr>
        <w:t>:</w:t>
      </w:r>
      <w:r w:rsidR="00D710D6" w:rsidRPr="00A31FA7">
        <w:rPr>
          <w:sz w:val="24"/>
          <w:szCs w:val="24"/>
        </w:rPr>
        <w:t xml:space="preserve"> </w:t>
      </w:r>
    </w:p>
    <w:p w14:paraId="411D5651" w14:textId="77777777" w:rsidR="001D268C" w:rsidRPr="00A31FA7" w:rsidRDefault="00C06B21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noProof/>
          <w:sz w:val="24"/>
          <w:szCs w:val="24"/>
        </w:rPr>
        <w:t>Земельный участок полностью расположен в пределах приаэродромной территории</w:t>
      </w:r>
      <w:r w:rsidRPr="00A31FA7">
        <w:rPr>
          <w:rFonts w:ascii="Times New Roman" w:hAnsi="Times New Roman" w:cs="Times New Roman"/>
          <w:noProof/>
          <w:sz w:val="24"/>
          <w:szCs w:val="24"/>
        </w:rPr>
        <w:br/>
        <w:t>аэродрома Москва (Волосово)</w:t>
      </w:r>
      <w:r w:rsidR="00524250" w:rsidRPr="00A31FA7">
        <w:rPr>
          <w:rFonts w:ascii="Times New Roman" w:hAnsi="Times New Roman" w:cs="Times New Roman"/>
          <w:sz w:val="24"/>
          <w:szCs w:val="24"/>
        </w:rPr>
        <w:t>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33409A5F" w14:textId="77777777" w:rsidR="00F304FA" w:rsidRDefault="001A3DB1" w:rsidP="001A3DB1">
      <w:pPr>
        <w:pStyle w:val="ConsPlusNormal"/>
        <w:ind w:firstLine="540"/>
        <w:jc w:val="both"/>
      </w:pPr>
      <w:r w:rsidRPr="00A31FA7">
        <w:t>4.4.2. Использовать Земельный участок в соответствии с требованиями:</w:t>
      </w:r>
    </w:p>
    <w:p w14:paraId="686EE559" w14:textId="26736042" w:rsidR="001A3DB1" w:rsidRPr="00A31FA7" w:rsidRDefault="001A3DB1" w:rsidP="001A3DB1">
      <w:pPr>
        <w:pStyle w:val="ConsPlusNormal"/>
        <w:ind w:firstLine="540"/>
        <w:jc w:val="both"/>
      </w:pPr>
      <w:r w:rsidRPr="00A31FA7">
        <w:rPr>
          <w:noProof/>
        </w:rPr>
        <w:t>- Воздушного кодекса Российской Федерации;</w:t>
      </w:r>
      <w:r w:rsidRPr="00A31FA7">
        <w:rPr>
          <w:noProof/>
        </w:rPr>
        <w:br/>
        <w:t>- Федерального закона от 01.07.2017 № 135-Ф3 "О внесении изменений в отдельные законодательные акты Российской Федерации в части совершенствования порядка установления и использования приаэродромной территории и санитарно-защитной зоны".</w:t>
      </w:r>
      <w:r w:rsidRPr="00A31FA7">
        <w:rPr>
          <w:noProof/>
        </w:rPr>
        <w:br/>
      </w:r>
      <w:r w:rsidRPr="00A31FA7">
        <w:t xml:space="preserve">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 xml:space="preserve">Арендодатель вправе требовать досрочного расторжения Договора только после </w:t>
      </w:r>
      <w:r w:rsidRPr="00A31FA7">
        <w:lastRenderedPageBreak/>
        <w:t>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1706C81C" w:rsidR="00500B2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A379669" w14:textId="41923BD8" w:rsidR="00F304FA" w:rsidRDefault="00F304FA" w:rsidP="00025FFC">
      <w:pPr>
        <w:pStyle w:val="a3"/>
        <w:jc w:val="center"/>
        <w:rPr>
          <w:b/>
          <w:bCs/>
          <w:sz w:val="24"/>
          <w:szCs w:val="24"/>
        </w:rPr>
      </w:pPr>
    </w:p>
    <w:p w14:paraId="220EB77F" w14:textId="06B674F1" w:rsidR="00F304FA" w:rsidRPr="00F304FA" w:rsidRDefault="00F304FA" w:rsidP="00F304FA">
      <w:pPr>
        <w:pStyle w:val="a3"/>
        <w:rPr>
          <w:bCs/>
          <w:sz w:val="24"/>
          <w:szCs w:val="24"/>
        </w:rPr>
      </w:pPr>
      <w:r w:rsidRPr="00F304FA">
        <w:rPr>
          <w:bCs/>
          <w:sz w:val="24"/>
          <w:szCs w:val="24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</w:p>
    <w:p w14:paraId="7E6458AE" w14:textId="6AAB1022" w:rsidR="00EA262E" w:rsidRPr="00F304FA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 xml:space="preserve"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</w:t>
      </w:r>
      <w:r w:rsidR="00CB31B5" w:rsidRPr="00A31FA7">
        <w:lastRenderedPageBreak/>
        <w:t>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F304FA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F304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F304FA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F304FA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FA">
              <w:rPr>
                <w:rFonts w:ascii="Times New Roman" w:hAnsi="Times New Roman" w:cs="Times New Roman"/>
                <w:sz w:val="24"/>
                <w:szCs w:val="24"/>
              </w:rPr>
              <w:t>УПРАВЛЕНИЕ ЗЕМЕЛЬНО-</w:t>
            </w:r>
            <w:r w:rsidRPr="00F304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ИМУЩЕСТВЕННОГО КОМПЛЕКСА АДМИНИСТРАЦИИ МУНИЦИПАЛЬНОГО ОКРУГА ЧЕХОВ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Чехов, Советская пл, д 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5048036653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504801001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chehov-zem@mosreg.ru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F304FA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F304F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F304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F304FA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20B1009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4" w:name="_GoBack"/>
            <w:bookmarkEnd w:id="4"/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693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F304FA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УПРАВЛЕНИЕ ЗЕМЕЛЬНО-ИМУЩЕСТВЕННОГО КОМПЛЕКСА АДМИНИСТРАЦИИ МУНИЦИПАЛЬНОГО ОКРУГА ЧЕХОВ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1155048002350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5048036653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504801001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5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A5E1F0" w14:textId="77777777" w:rsidR="00920EFC" w:rsidRDefault="00920EFC" w:rsidP="00195C19">
      <w:r>
        <w:separator/>
      </w:r>
    </w:p>
  </w:endnote>
  <w:endnote w:type="continuationSeparator" w:id="0">
    <w:p w14:paraId="7964CB2D" w14:textId="77777777" w:rsidR="00920EFC" w:rsidRDefault="00920EFC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46FCAE" w14:textId="77777777" w:rsidR="00920EFC" w:rsidRDefault="00920EFC" w:rsidP="00195C19">
      <w:r>
        <w:separator/>
      </w:r>
    </w:p>
  </w:footnote>
  <w:footnote w:type="continuationSeparator" w:id="0">
    <w:p w14:paraId="0CFCC1DD" w14:textId="77777777" w:rsidR="00920EFC" w:rsidRDefault="00920EFC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04FA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14DEBD-3A02-4EA7-A6F3-4ED1F78FC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3222</Words>
  <Characters>18368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21547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Анастасия Владимировна Овчинникова</cp:lastModifiedBy>
  <cp:revision>2</cp:revision>
  <cp:lastPrinted>2022-02-16T11:57:00Z</cp:lastPrinted>
  <dcterms:created xsi:type="dcterms:W3CDTF">2026-07-29T09:27:00Z</dcterms:created>
  <dcterms:modified xsi:type="dcterms:W3CDTF">2026-07-29T09:27:00Z</dcterms:modified>
</cp:coreProperties>
</file>