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46727D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27D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6582B3B9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6727D">
        <w:rPr>
          <w:rFonts w:ascii="Times New Roman" w:hAnsi="Times New Roman" w:cs="Times New Roman"/>
          <w:noProof/>
          <w:sz w:val="24"/>
          <w:szCs w:val="24"/>
        </w:rPr>
        <w:t>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6727D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46727D">
        <w:rPr>
          <w:sz w:val="24"/>
          <w:szCs w:val="24"/>
        </w:rPr>
        <w:t xml:space="preserve">254 </w:t>
      </w:r>
      <w:r w:rsidR="00614292" w:rsidRPr="00406E0F">
        <w:rPr>
          <w:sz w:val="24"/>
          <w:szCs w:val="24"/>
        </w:rPr>
        <w:t>кв</w:t>
      </w:r>
      <w:r w:rsidR="00614292" w:rsidRPr="0046727D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46727D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46727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46727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46727D">
        <w:rPr>
          <w:sz w:val="24"/>
          <w:szCs w:val="24"/>
        </w:rPr>
        <w:t xml:space="preserve"> 50:01:0060356:1176, </w:t>
      </w:r>
      <w:r w:rsidR="00614292" w:rsidRPr="00406E0F">
        <w:rPr>
          <w:sz w:val="24"/>
          <w:szCs w:val="24"/>
        </w:rPr>
        <w:t>категория</w:t>
      </w:r>
      <w:r w:rsidR="00614292" w:rsidRPr="0046727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46727D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46727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46727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46727D">
        <w:rPr>
          <w:sz w:val="24"/>
          <w:szCs w:val="24"/>
        </w:rPr>
        <w:t xml:space="preserve"> – «Магазины», </w:t>
      </w:r>
      <w:r w:rsidR="00614292" w:rsidRPr="00406E0F">
        <w:rPr>
          <w:sz w:val="24"/>
          <w:szCs w:val="24"/>
        </w:rPr>
        <w:t>расположенный</w:t>
      </w:r>
      <w:r w:rsidR="00614292" w:rsidRPr="0046727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46727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46727D">
        <w:rPr>
          <w:sz w:val="24"/>
          <w:szCs w:val="24"/>
        </w:rPr>
        <w:t>: Российская Федерация, Московская область, Талдомский городской округ, с.Новогуслево, ул.Заречная.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Магазины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По земельному участку проходит воздушная ЛЭП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46727D">
        <w:t>_______</w:t>
      </w:r>
      <w:r w:rsidR="000719C4" w:rsidRPr="00406E0F">
        <w:t>лет</w:t>
      </w:r>
      <w:r w:rsidR="000719C4" w:rsidRPr="0046727D">
        <w:t>/</w:t>
      </w:r>
      <w:r w:rsidR="000719C4" w:rsidRPr="00406E0F">
        <w:t>месяцев</w:t>
      </w:r>
      <w:r w:rsidR="000719C4" w:rsidRPr="0046727D">
        <w:t xml:space="preserve"> </w:t>
      </w:r>
      <w:r w:rsidR="00BC0DA8" w:rsidRPr="00406E0F">
        <w:t>с</w:t>
      </w:r>
      <w:r w:rsidR="005C2D18" w:rsidRPr="0046727D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 xml:space="preserve">Размер арендной платы определяется в соответствии с Приложением № 2 к </w:t>
      </w:r>
      <w:r w:rsidRPr="00406E0F">
        <w:lastRenderedPageBreak/>
        <w:t>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невнесения арендной платы либо внесения не в полном объеме более 2 (двух) </w:t>
      </w:r>
      <w:r w:rsidRPr="00406E0F">
        <w:lastRenderedPageBreak/>
        <w:t>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Постановления Правительства РФ от 24.02.2009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</w:t>
      </w:r>
      <w:r w:rsidRPr="00406E0F">
        <w:lastRenderedPageBreak/>
        <w:t>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</w:t>
      </w:r>
      <w:r w:rsidRPr="00406E0F">
        <w:lastRenderedPageBreak/>
        <w:t>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3C66D0CD" w14:textId="77777777" w:rsidR="0046727D" w:rsidRPr="00406E0F" w:rsidRDefault="0046727D" w:rsidP="004E0343">
      <w:pPr>
        <w:pStyle w:val="ConsPlusNormal"/>
        <w:spacing w:after="240"/>
        <w:ind w:firstLine="709"/>
        <w:jc w:val="both"/>
      </w:pPr>
      <w:bookmarkStart w:id="4" w:name="_GoBack"/>
      <w:bookmarkEnd w:id="4"/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46727D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4672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46727D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727D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ТАЛДОМСКОГО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141900, Московская область, Г. ТАЛДОМ, УЛ. К.МАРКСА, Д.12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обл Московская, р-н Талдомский, г Талдом, пл Карла Маркса, 12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5078007586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27D" w:rsidRPr="00406E0F" w14:paraId="7CD1EA5B" w14:textId="77777777" w:rsidTr="00AB503C">
        <w:tc>
          <w:tcPr>
            <w:tcW w:w="2500" w:type="pct"/>
          </w:tcPr>
          <w:p w14:paraId="3D31A6B1" w14:textId="77777777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254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Магазины.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46727D" w:rsidRPr="00406E0F" w14:paraId="7E4CA306" w14:textId="77777777" w:rsidTr="00764476">
        <w:tc>
          <w:tcPr>
            <w:tcW w:w="2500" w:type="pct"/>
          </w:tcPr>
          <w:p w14:paraId="7A2BA4E0" w14:textId="77777777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53E1028C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B36544B" w14:textId="77777777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70B025F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ТАЛДОМСКОГО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1025007832090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5078007586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46727D">
        <w:rPr>
          <w:rFonts w:ascii="Times New Roman" w:hAnsi="Times New Roman" w:cs="Times New Roman"/>
          <w:noProof/>
          <w:sz w:val="24"/>
          <w:szCs w:val="24"/>
        </w:rPr>
        <w:t>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46727D" w:rsidRPr="00B07D68" w14:paraId="2261903C" w14:textId="77777777" w:rsidTr="00764476">
        <w:tc>
          <w:tcPr>
            <w:tcW w:w="2500" w:type="pct"/>
          </w:tcPr>
          <w:p w14:paraId="1040EB53" w14:textId="77777777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46727D" w:rsidRPr="00406E0F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46727D" w:rsidRPr="00B07D68" w:rsidRDefault="0046727D" w:rsidP="004672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D9779" w14:textId="77777777" w:rsidR="002350F1" w:rsidRDefault="002350F1" w:rsidP="00195C19">
      <w:r>
        <w:separator/>
      </w:r>
    </w:p>
  </w:endnote>
  <w:endnote w:type="continuationSeparator" w:id="0">
    <w:p w14:paraId="0EEBB306" w14:textId="77777777" w:rsidR="002350F1" w:rsidRDefault="002350F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1B8CE" w14:textId="77777777" w:rsidR="002350F1" w:rsidRDefault="002350F1" w:rsidP="00195C19">
      <w:r>
        <w:separator/>
      </w:r>
    </w:p>
  </w:footnote>
  <w:footnote w:type="continuationSeparator" w:id="0">
    <w:p w14:paraId="4F9F3B2D" w14:textId="77777777" w:rsidR="002350F1" w:rsidRDefault="002350F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0F1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27D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34E13-5A2F-4F32-BC34-605AE648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КИЗО_PC5</cp:lastModifiedBy>
  <cp:revision>2</cp:revision>
  <cp:lastPrinted>2022-02-16T11:57:00Z</cp:lastPrinted>
  <dcterms:created xsi:type="dcterms:W3CDTF">2023-12-19T13:06:00Z</dcterms:created>
  <dcterms:modified xsi:type="dcterms:W3CDTF">2023-12-19T13:06:00Z</dcterms:modified>
</cp:coreProperties>
</file>