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25092059"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2350211E"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92029" w14:paraId="6C15BCE4" w14:textId="77777777" w:rsidTr="00BC6D93">
        <w:tc>
          <w:tcPr>
            <w:tcW w:w="4111" w:type="dxa"/>
          </w:tcPr>
          <w:p w14:paraId="604118F6" w14:textId="5237B95C"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1D9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66F5990D"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02774DE" w14:textId="77777777"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24818664" w:rsidR="00A273F8" w:rsidRPr="008A703F" w:rsidRDefault="00C95AA4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9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BA1D9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BA1D97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BA1D9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BA1D97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BA1D97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BA1D97">
        <w:rPr>
          <w:rFonts w:ascii="Times New Roman" w:hAnsi="Times New Roman" w:cs="Times New Roman"/>
          <w:sz w:val="24"/>
          <w:szCs w:val="24"/>
        </w:rPr>
        <w:t>/</w:t>
      </w:r>
      <w:r w:rsidRPr="00BA1D97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BA1D9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="00BA1D9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BA1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A1D97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BA1D9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BA1D97">
        <w:rPr>
          <w:rFonts w:ascii="Times New Roman" w:hAnsi="Times New Roman" w:cs="Times New Roman"/>
          <w:sz w:val="24"/>
          <w:szCs w:val="24"/>
        </w:rPr>
        <w:t>,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  <w:bookmarkStart w:id="0" w:name="_Hlk121998008"/>
      <w:bookmarkEnd w:id="0"/>
    </w:p>
    <w:p w14:paraId="2999634E" w14:textId="437FA62B" w:rsidR="00A273F8" w:rsidRPr="008A703F" w:rsidRDefault="00A273F8" w:rsidP="00C95AA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5B8C56B8" w14:textId="32EC90C8"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8A703F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8A703F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0ADE5302" w14:textId="7A318ED5"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6D28BEA" w14:textId="77777777"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5CF98" w14:textId="18E22624" w:rsidR="007B67F0" w:rsidRPr="00D92029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979</w:t>
      </w:r>
      <w:r w:rsidR="004A6EEE" w:rsidRPr="008A703F">
        <w:rPr>
          <w:sz w:val="24"/>
          <w:szCs w:val="24"/>
        </w:rPr>
        <w:t xml:space="preserve"> </w:t>
      </w:r>
      <w:proofErr w:type="spellStart"/>
      <w:r w:rsidR="004A6EEE" w:rsidRPr="008A703F">
        <w:rPr>
          <w:sz w:val="24"/>
          <w:szCs w:val="24"/>
        </w:rPr>
        <w:t>кв.м</w:t>
      </w:r>
      <w:proofErr w:type="spellEnd"/>
      <w:r w:rsidR="004A6EEE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50:17:0000000:70221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Российская Федерация, Московская область, г.о.Павловский Посад, д.Назарьево</w:t>
      </w:r>
      <w:r w:rsidR="00BC6D93" w:rsidRPr="00D92029">
        <w:rPr>
          <w:sz w:val="24"/>
          <w:szCs w:val="24"/>
        </w:rPr>
        <w:t>,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 xml:space="preserve">вид разрешенного использования </w:t>
      </w:r>
      <w:r w:rsidR="00BC6D93" w:rsidRPr="00D92029">
        <w:rPr>
          <w:sz w:val="24"/>
          <w:szCs w:val="24"/>
        </w:rPr>
        <w:t>–</w:t>
      </w:r>
      <w:r w:rsidR="00655CA3" w:rsidRPr="00D92029">
        <w:rPr>
          <w:sz w:val="24"/>
          <w:szCs w:val="24"/>
        </w:rPr>
        <w:t xml:space="preserve"> </w:t>
      </w:r>
      <w:r w:rsidR="00530506" w:rsidRPr="00D92029">
        <w:rPr>
          <w:sz w:val="24"/>
          <w:szCs w:val="24"/>
        </w:rPr>
        <w:t>«</w:t>
      </w:r>
      <w:r w:rsidR="00530506" w:rsidRPr="00D9202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D92029">
        <w:rPr>
          <w:sz w:val="24"/>
          <w:szCs w:val="24"/>
        </w:rPr>
        <w:t>»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>(далее – Участок).</w:t>
      </w:r>
    </w:p>
    <w:p w14:paraId="6AA287A7" w14:textId="7C1A9591" w:rsidR="00D92029" w:rsidRPr="00BA1D97" w:rsidRDefault="00427C67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sz w:val="24"/>
          <w:szCs w:val="24"/>
        </w:rPr>
        <w:t xml:space="preserve">1.2. Основанием для заключения настоящего Договора </w:t>
      </w:r>
      <w:proofErr w:type="gramStart"/>
      <w:r w:rsidRPr="00D92029">
        <w:rPr>
          <w:sz w:val="24"/>
          <w:szCs w:val="24"/>
        </w:rPr>
        <w:t xml:space="preserve">является </w:t>
      </w:r>
      <w:r w:rsidR="0009117A" w:rsidRPr="00D92029">
        <w:rPr>
          <w:rFonts w:eastAsia="Times New Roman"/>
          <w:sz w:val="24"/>
          <w:szCs w:val="24"/>
        </w:rPr>
        <w:t>.</w:t>
      </w:r>
      <w:proofErr w:type="gramEnd"/>
      <w:r w:rsidR="00D92029" w:rsidRPr="00D92029">
        <w:rPr>
          <w:sz w:val="24"/>
          <w:szCs w:val="24"/>
        </w:rPr>
        <w:t xml:space="preserve"> </w:t>
      </w:r>
    </w:p>
    <w:p w14:paraId="73C84852" w14:textId="1B9A18F8" w:rsidR="00FE5E68" w:rsidRPr="00D92029" w:rsidRDefault="00D92029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rFonts w:eastAsia="Times New Roman"/>
          <w:sz w:val="24"/>
          <w:szCs w:val="24"/>
        </w:rPr>
        <w:t xml:space="preserve">1.3. </w:t>
      </w:r>
      <w:r w:rsidRPr="00D92029">
        <w:rPr>
          <w:sz w:val="24"/>
          <w:szCs w:val="24"/>
        </w:rPr>
        <w:t>На участке ЗУ отсутствуют объекты капитального строительства.</w:t>
      </w:r>
    </w:p>
    <w:p w14:paraId="3A004005" w14:textId="0EA7016F" w:rsidR="00D120DC" w:rsidRPr="00BA1D97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D92029">
        <w:rPr>
          <w:sz w:val="24"/>
          <w:szCs w:val="24"/>
          <w:lang w:val="ru-RU"/>
        </w:rPr>
        <w:t>1.4</w:t>
      </w:r>
      <w:r w:rsidR="005F340B" w:rsidRPr="00D92029">
        <w:rPr>
          <w:sz w:val="24"/>
          <w:szCs w:val="24"/>
          <w:lang w:val="ru-RU"/>
        </w:rPr>
        <w:t xml:space="preserve"> </w:t>
      </w:r>
      <w:r w:rsidRPr="00D92029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7AC3D7C1" w14:textId="33F06CC7" w:rsidR="00427C67" w:rsidRPr="008A703F" w:rsidRDefault="00D120DC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>1.</w:t>
      </w:r>
      <w:r w:rsidR="00FE5E68" w:rsidRPr="008A703F">
        <w:rPr>
          <w:sz w:val="24"/>
          <w:szCs w:val="24"/>
        </w:rPr>
        <w:t>5</w:t>
      </w:r>
      <w:r w:rsidRPr="008A703F">
        <w:rPr>
          <w:sz w:val="24"/>
          <w:szCs w:val="24"/>
        </w:rPr>
        <w:t>. </w:t>
      </w:r>
      <w:bookmarkStart w:id="1" w:name="_Hlk120621580"/>
      <w:r w:rsidRPr="008A703F">
        <w:rPr>
          <w:sz w:val="24"/>
          <w:szCs w:val="24"/>
        </w:rPr>
        <w:t xml:space="preserve">Ограничений в использовании </w:t>
      </w:r>
      <w:r w:rsidR="00BB30FA" w:rsidRPr="008A703F">
        <w:rPr>
          <w:sz w:val="24"/>
          <w:szCs w:val="24"/>
        </w:rPr>
        <w:t>У</w:t>
      </w:r>
      <w:r w:rsidRPr="008A703F">
        <w:rPr>
          <w:sz w:val="24"/>
          <w:szCs w:val="24"/>
        </w:rPr>
        <w:t>частка нет</w:t>
      </w:r>
      <w:bookmarkEnd w:id="1"/>
      <w:r w:rsidRPr="008A703F">
        <w:rPr>
          <w:sz w:val="24"/>
          <w:szCs w:val="24"/>
        </w:rPr>
        <w:t>.</w:t>
      </w:r>
    </w:p>
    <w:p w14:paraId="72960A96" w14:textId="16E2A3C6"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8A703F" w:rsidRDefault="000D6231" w:rsidP="000D6231">
      <w:pPr>
        <w:pStyle w:val="a3"/>
        <w:rPr>
          <w:sz w:val="24"/>
          <w:szCs w:val="24"/>
        </w:rPr>
      </w:pPr>
    </w:p>
    <w:p w14:paraId="6B1F4D84" w14:textId="2BFEA5F6"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07AEBCE3" w14:textId="77777777"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0B0D" w14:textId="68038A12"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</w:t>
      </w:r>
      <w:proofErr w:type="gramStart"/>
      <w:r w:rsidRPr="008A703F">
        <w:rPr>
          <w:sz w:val="24"/>
          <w:szCs w:val="24"/>
          <w:lang w:val="ru-RU"/>
        </w:rPr>
        <w:t>с  и</w:t>
      </w:r>
      <w:proofErr w:type="gramEnd"/>
      <w:r w:rsidRPr="008A703F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6B572127" w14:textId="57189CF5"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п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Р/С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>, Получатель: Управление Федерального казначейства по Московской области (АДМИНИСТРАЦИЯ ГОРОДСКОГО ОКРУГА ПАВЛОВСКИЙ ПОСАД МОСКОВСКОЙ ОБЛАСТИ), ИНН 5035006274,</w:t>
      </w:r>
      <w:r w:rsidR="00702A24" w:rsidRPr="008A703F">
        <w:t xml:space="preserve"> КПП  </w:t>
      </w:r>
      <w:r w:rsidR="00702A24" w:rsidRPr="008A703F">
        <w:rPr>
          <w:noProof/>
        </w:rPr>
        <w:t>503501001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t xml:space="preserve">ОКТМО </w:t>
      </w:r>
      <w:r w:rsidR="00702A24" w:rsidRPr="008A703F">
        <w:rPr>
          <w:noProof/>
        </w:rPr>
        <w:t>46759000</w:t>
      </w:r>
      <w:r w:rsidR="00702A24" w:rsidRPr="008A703F">
        <w:t>, КБК ____________, КБК для оплаты пени _______________.</w:t>
      </w:r>
      <w:r w:rsidR="00702A24" w:rsidRPr="008A703F">
        <w:rPr>
          <w:rFonts w:eastAsia="Times New Roman"/>
        </w:rPr>
        <w:t>.</w:t>
      </w:r>
    </w:p>
    <w:p w14:paraId="710930DA" w14:textId="089FD599"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14:paraId="3436B6F2" w14:textId="00384FC4"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14:paraId="77677F50" w14:textId="77777777" w:rsidR="00B3414C" w:rsidRPr="008A703F" w:rsidRDefault="00B3414C" w:rsidP="00B3414C">
      <w:pPr>
        <w:pStyle w:val="21"/>
        <w:ind w:firstLine="709"/>
        <w:rPr>
          <w:lang w:val="ru-RU"/>
        </w:rPr>
      </w:pPr>
    </w:p>
    <w:p w14:paraId="720CDF04" w14:textId="06B5DB86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14:paraId="09B368D8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3EEFAF3" w14:textId="77777777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4DE948A0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8A703F" w:rsidRDefault="00D7222A" w:rsidP="001C4FA9">
      <w:pPr>
        <w:pStyle w:val="21"/>
        <w:rPr>
          <w:szCs w:val="22"/>
          <w:lang w:val="ru-RU"/>
        </w:rPr>
      </w:pPr>
    </w:p>
    <w:p w14:paraId="01BEC654" w14:textId="3F3BB7D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14:paraId="71083307" w14:textId="77777777"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2A624C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14:paraId="1ADE595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5F17018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673F3AE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7FC4460C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27C04428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14:paraId="1BA6A9D0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63CD644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BD47AB5" w14:textId="1E063CA7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14:paraId="7051A1B7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57D9BC2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54A4767B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5.2. В случае 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416BAAB5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14:paraId="5F304997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4EEE2DBA"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14:paraId="4DEEA441" w14:textId="02A3E3BA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14:paraId="64640F5D" w14:textId="77777777"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7B74D61" w14:textId="00A1CD5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14:paraId="2E205ACE" w14:textId="3954F51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77777777"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4A278558" w14:textId="1F8CD6A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5D76BEC9" w14:textId="77777777"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14:paraId="1E52A7E5" w14:textId="67A27AF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14:paraId="63FFC40C" w14:textId="7777777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E416A7F" w14:textId="0DD38E43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4C63D912" w14:textId="77777777"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34521616" w14:textId="4858ADD8"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5882A22" w14:textId="77777777"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14:paraId="4C26118C" w14:textId="2812A045"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14:paraId="222B2E45" w14:textId="007E8920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1E4E5F" w:rsidRPr="00D92029" w14:paraId="6CA25CB9" w14:textId="77777777" w:rsidTr="00D63CD4">
        <w:tc>
          <w:tcPr>
            <w:tcW w:w="9638" w:type="dxa"/>
            <w:gridSpan w:val="2"/>
          </w:tcPr>
          <w:p w14:paraId="0233232C" w14:textId="77777777" w:rsidR="00067FC6" w:rsidRPr="00BA1D97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BA1D97">
              <w:rPr>
                <w:sz w:val="24"/>
                <w:szCs w:val="24"/>
                <w:lang w:val="ru-RU"/>
              </w:rPr>
              <w:t xml:space="preserve">: </w:t>
            </w:r>
          </w:p>
          <w:p w14:paraId="390AC132" w14:textId="0E879386" w:rsidR="001E4E5F" w:rsidRPr="00BA1D97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BA1D97">
              <w:rPr>
                <w:noProof/>
                <w:sz w:val="24"/>
                <w:szCs w:val="24"/>
                <w:lang w:val="ru-RU"/>
              </w:rPr>
              <w:t>АДМИНИСТРАЦИЯ ГОРОДСКОГО ОКРУГА ПАВЛОВСКИЙ ПОСАД МОСКОВСКОЙ ОБЛАСТИ</w:t>
            </w:r>
          </w:p>
        </w:tc>
      </w:tr>
      <w:tr w:rsidR="001E4E5F" w:rsidRPr="008A703F" w14:paraId="5165233C" w14:textId="77777777" w:rsidTr="00D63CD4">
        <w:tc>
          <w:tcPr>
            <w:tcW w:w="9638" w:type="dxa"/>
            <w:gridSpan w:val="2"/>
          </w:tcPr>
          <w:p w14:paraId="2BCC22F0" w14:textId="2A66EE11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1E4E5F" w:rsidRPr="008A703F" w14:paraId="5FA57BBD" w14:textId="77777777" w:rsidTr="00D63CD4">
        <w:tc>
          <w:tcPr>
            <w:tcW w:w="9638" w:type="dxa"/>
            <w:gridSpan w:val="2"/>
          </w:tcPr>
          <w:p w14:paraId="30058AAA" w14:textId="0FC6DFDE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1E4E5F" w:rsidRPr="008A703F" w14:paraId="2344C20A" w14:textId="77777777" w:rsidTr="00D63CD4">
        <w:tc>
          <w:tcPr>
            <w:tcW w:w="9638" w:type="dxa"/>
            <w:gridSpan w:val="2"/>
          </w:tcPr>
          <w:p w14:paraId="5B86F474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5035006274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503501001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5CF7CE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01620342" w14:textId="5FF97227"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5035006274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503501001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46759000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14:paraId="69D9412D" w14:textId="77777777"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14:paraId="5CE17BC8" w14:textId="77777777" w:rsidTr="00D63CD4">
        <w:tc>
          <w:tcPr>
            <w:tcW w:w="3368" w:type="dxa"/>
          </w:tcPr>
          <w:p w14:paraId="46CF8B77" w14:textId="77777777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6ACB0F47" w14:textId="0E5FF0AC" w:rsidR="001E4E5F" w:rsidRPr="008A703F" w:rsidRDefault="001E4E5F" w:rsidP="001E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C448CFC" w14:textId="39CB4980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18E913B9" w14:textId="4A4FAB80"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8A703F" w14:paraId="5DB9B6D0" w14:textId="77777777" w:rsidTr="00EC72F3">
        <w:tc>
          <w:tcPr>
            <w:tcW w:w="9646" w:type="dxa"/>
            <w:gridSpan w:val="2"/>
          </w:tcPr>
          <w:p w14:paraId="31A97D28" w14:textId="4E334664" w:rsidR="00067FC6" w:rsidRPr="00BA1D97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A1D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4F9599" w14:textId="56EBDDD1" w:rsidR="005C1CF5" w:rsidRPr="00BA1D97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77777777" w:rsidR="005C1CF5" w:rsidRPr="008A703F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14:paraId="75EC12D7" w14:textId="77777777" w:rsidTr="00EC72F3">
        <w:tc>
          <w:tcPr>
            <w:tcW w:w="3964" w:type="dxa"/>
          </w:tcPr>
          <w:p w14:paraId="5BABE28F" w14:textId="77777777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92029" w14:paraId="62275B65" w14:textId="77777777" w:rsidTr="00BC6D93">
        <w:tc>
          <w:tcPr>
            <w:tcW w:w="4111" w:type="dxa"/>
          </w:tcPr>
          <w:p w14:paraId="0CA2CD21" w14:textId="28D32EEB"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1D9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50C6FFA6"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607060A0"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BCA3F4D" w14:textId="56A5CE92" w:rsidR="007D0B0B" w:rsidRPr="008A703F" w:rsidRDefault="00C95AA4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9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BA1D9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BA1D97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BA1D9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BA1D97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BA1D97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BA1D97">
        <w:rPr>
          <w:rFonts w:ascii="Times New Roman" w:hAnsi="Times New Roman" w:cs="Times New Roman"/>
          <w:sz w:val="24"/>
          <w:szCs w:val="24"/>
        </w:rPr>
        <w:t>/</w:t>
      </w:r>
      <w:r w:rsidRPr="00BA1D97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BA1D9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="00BA1D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BA1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A1D97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BA1D9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BA1D97">
        <w:rPr>
          <w:rFonts w:ascii="Times New Roman" w:hAnsi="Times New Roman" w:cs="Times New Roman"/>
          <w:sz w:val="24"/>
          <w:szCs w:val="24"/>
        </w:rPr>
        <w:t>,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BA1D9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48EB708C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0B498334" w14:textId="77777777" w:rsidR="007D0B0B" w:rsidRPr="008A703F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FA7B8F8" w14:textId="10CEBDB3"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EC7037" w:rsidRPr="008A703F">
        <w:rPr>
          <w:rFonts w:ascii="Times New Roman" w:hAnsi="Times New Roman" w:cs="Times New Roman"/>
          <w:sz w:val="24"/>
          <w:szCs w:val="24"/>
        </w:rPr>
        <w:t xml:space="preserve">от </w:t>
      </w:r>
      <w:r w:rsidR="00EC7037" w:rsidRPr="00BA1D9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EC7037" w:rsidRPr="00BA1D97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1C9739E"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979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50:17:0000000:70221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г.о.Павловский Посад, д.Назарьево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77777777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8A703F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DBB21FD" w14:textId="23777001" w:rsidR="001E4E5F" w:rsidRPr="008A703F" w:rsidRDefault="001E4E5F" w:rsidP="001E4E5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bookmarkStart w:id="2" w:name="_GoBack"/>
            <w:bookmarkEnd w:id="2"/>
            <w:r w:rsidRPr="008A70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072AC9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FF496" w14:textId="77777777" w:rsidR="00C223CD" w:rsidRDefault="00C223CD" w:rsidP="00195C19">
      <w:r>
        <w:separator/>
      </w:r>
    </w:p>
  </w:endnote>
  <w:endnote w:type="continuationSeparator" w:id="0">
    <w:p w14:paraId="365A5091" w14:textId="77777777" w:rsidR="00C223CD" w:rsidRDefault="00C223C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E27C" w14:textId="77777777" w:rsidR="00C223CD" w:rsidRDefault="00C223CD" w:rsidP="00195C19">
      <w:r>
        <w:separator/>
      </w:r>
    </w:p>
  </w:footnote>
  <w:footnote w:type="continuationSeparator" w:id="0">
    <w:p w14:paraId="006ED878" w14:textId="77777777" w:rsidR="00C223CD" w:rsidRDefault="00C223C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1D97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3CD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029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07105-A15E-4319-8142-D873FA6E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2023-09-19T06:37:00Z</dcterms:created>
  <dcterms:modified xsi:type="dcterms:W3CDTF">2023-09-19T06:37:00Z</dcterms:modified>
</cp:coreProperties>
</file>