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236005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36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00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ГОРОДСКОГО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236005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236005">
        <w:rPr>
          <w:noProof/>
          <w:sz w:val="24"/>
          <w:szCs w:val="24"/>
        </w:rPr>
        <w:t>1269</w:t>
      </w:r>
      <w:r w:rsidR="00102979" w:rsidRPr="0023600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36005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36005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3600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3600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36005">
        <w:rPr>
          <w:sz w:val="24"/>
          <w:szCs w:val="24"/>
        </w:rPr>
        <w:t xml:space="preserve"> </w:t>
      </w:r>
      <w:r w:rsidR="001964A6" w:rsidRPr="00236005">
        <w:rPr>
          <w:noProof/>
          <w:sz w:val="24"/>
          <w:szCs w:val="24"/>
        </w:rPr>
        <w:t>50:31:0010104:5191</w:t>
      </w:r>
      <w:r w:rsidRPr="00236005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23600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36005">
        <w:rPr>
          <w:sz w:val="24"/>
          <w:szCs w:val="24"/>
        </w:rPr>
        <w:t xml:space="preserve"> – «</w:t>
      </w:r>
      <w:r w:rsidR="00597746" w:rsidRPr="00236005">
        <w:rPr>
          <w:noProof/>
          <w:sz w:val="24"/>
          <w:szCs w:val="24"/>
        </w:rPr>
        <w:t>Земли населенных пунктов</w:t>
      </w:r>
      <w:r w:rsidRPr="0023600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3600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3600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36005">
        <w:rPr>
          <w:sz w:val="24"/>
          <w:szCs w:val="24"/>
        </w:rPr>
        <w:t xml:space="preserve"> – «</w:t>
      </w:r>
      <w:r w:rsidR="003E59E1" w:rsidRPr="00236005">
        <w:rPr>
          <w:noProof/>
          <w:sz w:val="24"/>
          <w:szCs w:val="24"/>
        </w:rPr>
        <w:t>Для индивидуального жилищного строительства</w:t>
      </w:r>
      <w:r w:rsidRPr="0023600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23600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3600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36005">
        <w:rPr>
          <w:sz w:val="24"/>
          <w:szCs w:val="24"/>
        </w:rPr>
        <w:t xml:space="preserve">: </w:t>
      </w:r>
      <w:r w:rsidR="00D1191C" w:rsidRPr="00236005">
        <w:rPr>
          <w:noProof/>
          <w:sz w:val="24"/>
          <w:szCs w:val="24"/>
        </w:rPr>
        <w:t>Московская область, д Алфёрово, городской округ Чехов</w:t>
      </w:r>
      <w:r w:rsidR="00472CAA" w:rsidRPr="00236005">
        <w:rPr>
          <w:sz w:val="24"/>
          <w:szCs w:val="24"/>
        </w:rPr>
        <w:t xml:space="preserve"> </w:t>
      </w:r>
      <w:r w:rsidRPr="00236005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36005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3600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36005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05D54F48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 Аэродрома Москва (Волосово).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>4.4.2. Использовать Земельный участок в соответствии с требованиями:</w:t>
      </w:r>
      <w:r w:rsidRPr="00A31FA7">
        <w:rPr>
          <w:noProof/>
        </w:rPr>
        <w:t>-Воздушного кодекса Российской Федерации;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зоны".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A31FA7">
        <w:lastRenderedPageBreak/>
        <w:t>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236005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236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236005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236005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05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ЗЕМЕЛЬНО-ИМУЩЕСТВЕННОГО КОМПЛЕКСА АДМИНИСТРАЦИИ ГОРОДСКОГО ОКРУГА ЧЕХОВ</w:t>
            </w:r>
          </w:p>
          <w:p w14:paraId="319F2B6E" w14:textId="313631C7" w:rsidR="00FB52C4" w:rsidRPr="00236005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236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36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236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236005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0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236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chehov-zem@mosreg.ru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236005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236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236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236005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09ED388C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1269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ГОРОДСКОГО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36B0" w14:textId="77777777" w:rsidR="00BC5959" w:rsidRDefault="00BC5959" w:rsidP="00195C19">
      <w:r>
        <w:separator/>
      </w:r>
    </w:p>
  </w:endnote>
  <w:endnote w:type="continuationSeparator" w:id="0">
    <w:p w14:paraId="63DA62D4" w14:textId="77777777" w:rsidR="00BC5959" w:rsidRDefault="00BC5959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AA7F" w14:textId="77777777" w:rsidR="00BC5959" w:rsidRDefault="00BC5959" w:rsidP="00195C19">
      <w:r>
        <w:separator/>
      </w:r>
    </w:p>
  </w:footnote>
  <w:footnote w:type="continuationSeparator" w:id="0">
    <w:p w14:paraId="2CD29DAB" w14:textId="77777777" w:rsidR="00BC5959" w:rsidRDefault="00BC5959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005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6BBB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696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5959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3107</Words>
  <Characters>17715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3</cp:revision>
  <cp:lastPrinted>2022-02-16T11:57:00Z</cp:lastPrinted>
  <dcterms:created xsi:type="dcterms:W3CDTF">2024-12-16T10:03:00Z</dcterms:created>
  <dcterms:modified xsi:type="dcterms:W3CDTF">2024-12-18T13:52:00Z</dcterms:modified>
</cp:coreProperties>
</file>