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B57E96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Наро-Фоминск, ул Маршала Жукова Г.К., д 5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НАРО-ФОМИНСКОГО ГОРОДСКОГО ОКРУГА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1035005905098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5030011263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503001001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103834DC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74062DAB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1069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50:26:0040301:787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165A74" w:rsidRPr="00165A74">
        <w:rPr>
          <w:noProof/>
          <w:sz w:val="24"/>
          <w:szCs w:val="24"/>
        </w:rPr>
        <w:t>Московская область, г.о. Наро-Фоминский, д. Афанасьево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НАРО-ФОМИНСКОГО ГОРОДСКОГО ОКРУГА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5030011263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46750000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НАРО-ФОМИНСКОГО ГОРОДСКОГО ОКРУГА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5030011263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46750000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B57E96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B57E96">
              <w:rPr>
                <w:sz w:val="24"/>
                <w:szCs w:val="24"/>
                <w:lang w:val="ru-RU"/>
              </w:rPr>
              <w:t>:</w:t>
            </w:r>
            <w:r w:rsidR="005368D3" w:rsidRPr="00B57E96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B57E96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B57E96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НАРО-ФОМИНСКОГО ГОРОДСКОГО ОКРУГА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Наро-Фоминск, ул Маршала Жукова Г.К., д 5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Наро-Фоминск, ул Маршала Жукова Г.К., д 5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5030011263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503001001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5030011263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503001001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46750000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B57E96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B57E9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B57E96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57508E59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Наро-Фоминск, ул Маршала Жукова Г.К., д 5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7E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НАРО-ФОМИНСКОГО ГОРОДСКОГО ОКРУГА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1035005905098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5030011263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503001001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5218F56E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7A19FD57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1069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50:26:0040301:787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165A74" w:rsidRPr="00165A74">
        <w:rPr>
          <w:rFonts w:ascii="Times New Roman" w:hAnsi="Times New Roman" w:cs="Times New Roman"/>
          <w:noProof/>
          <w:sz w:val="24"/>
          <w:szCs w:val="24"/>
        </w:rPr>
        <w:t>Московская область, г.о. Наро-Фоминский, д. Афанасьево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A74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69DB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57E96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6516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1648</Words>
  <Characters>9394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Матюшкова Марина Ивановна</cp:lastModifiedBy>
  <cp:revision>3</cp:revision>
  <cp:lastPrinted>2022-02-16T11:57:00Z</cp:lastPrinted>
  <dcterms:created xsi:type="dcterms:W3CDTF">2026-09-15T07:24:00Z</dcterms:created>
  <dcterms:modified xsi:type="dcterms:W3CDTF">2026-09-17T09:23:00Z</dcterms:modified>
</cp:coreProperties>
</file>