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D018C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8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D018C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018CF">
        <w:rPr>
          <w:noProof/>
          <w:sz w:val="24"/>
          <w:szCs w:val="24"/>
        </w:rPr>
        <w:t>1498</w:t>
      </w:r>
      <w:r w:rsidR="00102979"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018C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018C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018CF">
        <w:rPr>
          <w:sz w:val="24"/>
          <w:szCs w:val="24"/>
        </w:rPr>
        <w:t xml:space="preserve"> </w:t>
      </w:r>
      <w:r w:rsidR="001964A6" w:rsidRPr="00D018CF">
        <w:rPr>
          <w:noProof/>
          <w:sz w:val="24"/>
          <w:szCs w:val="24"/>
        </w:rPr>
        <w:t>50:18:0070407:999</w:t>
      </w:r>
      <w:r w:rsidRPr="00D018C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018CF">
        <w:rPr>
          <w:sz w:val="24"/>
          <w:szCs w:val="24"/>
        </w:rPr>
        <w:t xml:space="preserve"> – «</w:t>
      </w:r>
      <w:r w:rsidR="00597746" w:rsidRPr="00D018CF">
        <w:rPr>
          <w:noProof/>
          <w:sz w:val="24"/>
          <w:szCs w:val="24"/>
        </w:rPr>
        <w:t>Земли населенных пунктов</w:t>
      </w:r>
      <w:r w:rsidRPr="00D018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018CF">
        <w:rPr>
          <w:sz w:val="24"/>
          <w:szCs w:val="24"/>
        </w:rPr>
        <w:t xml:space="preserve"> – «</w:t>
      </w:r>
      <w:r w:rsidR="003E59E1" w:rsidRPr="00D018CF">
        <w:rPr>
          <w:noProof/>
          <w:sz w:val="24"/>
          <w:szCs w:val="24"/>
        </w:rPr>
        <w:t>Для индивидуального жилищного строительства</w:t>
      </w:r>
      <w:r w:rsidRPr="00D018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018CF">
        <w:rPr>
          <w:sz w:val="24"/>
          <w:szCs w:val="24"/>
        </w:rPr>
        <w:t>:</w:t>
      </w:r>
      <w:proofErr w:type="gramEnd"/>
      <w:r w:rsidRPr="00D018CF">
        <w:rPr>
          <w:sz w:val="24"/>
          <w:szCs w:val="24"/>
        </w:rPr>
        <w:t xml:space="preserve"> </w:t>
      </w:r>
      <w:r w:rsidR="00D1191C" w:rsidRPr="00D018CF">
        <w:rPr>
          <w:noProof/>
          <w:sz w:val="24"/>
          <w:szCs w:val="24"/>
        </w:rPr>
        <w:t>Российская Федерация, Московская область, Можайский муниципальный округ, деревня Новосёлки</w:t>
      </w:r>
      <w:r w:rsidR="00472CAA" w:rsidRPr="00D018CF">
        <w:rPr>
          <w:sz w:val="24"/>
          <w:szCs w:val="24"/>
        </w:rPr>
        <w:t xml:space="preserve"> </w:t>
      </w:r>
      <w:r w:rsidRPr="00D018C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018C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018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018CF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018C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D018CF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proofErr w:type="gramStart"/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  <w:proofErr w:type="gramEnd"/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D018C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018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018C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018C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CF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D018C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D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018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D018C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D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018C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018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D018C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3E" w:rsidRDefault="00CD423E" w:rsidP="00195C19">
      <w:r>
        <w:separator/>
      </w:r>
    </w:p>
  </w:endnote>
  <w:endnote w:type="continuationSeparator" w:id="0">
    <w:p w:rsidR="00CD423E" w:rsidRDefault="00CD423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3E" w:rsidRDefault="00CD423E" w:rsidP="00195C19">
      <w:r>
        <w:separator/>
      </w:r>
    </w:p>
  </w:footnote>
  <w:footnote w:type="continuationSeparator" w:id="0">
    <w:p w:rsidR="00CD423E" w:rsidRDefault="00CD423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77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23E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18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312A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71D36-3F2A-486D-B17A-F94B2707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3168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2026-05-21T08:23:00Z</dcterms:created>
  <dcterms:modified xsi:type="dcterms:W3CDTF">2026-05-21T08:23:00Z</dcterms:modified>
</cp:coreProperties>
</file>