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17305F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7305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Видное, ул Школьная, д 26А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3382C6" w14:textId="558C62A7" w:rsidR="00A273F8" w:rsidRPr="0051458D" w:rsidRDefault="00675807" w:rsidP="0017305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ЛЕНИНСКОГО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1205000022897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5003138447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500301001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F58EB" w14:textId="505E657A" w:rsidR="00A273F8" w:rsidRPr="0051458D" w:rsidRDefault="00A273F8" w:rsidP="0017305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4C131500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800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50:21:0060311:259</w:t>
      </w:r>
      <w:r w:rsidR="00D1366C">
        <w:rPr>
          <w:noProof/>
          <w:sz w:val="24"/>
          <w:szCs w:val="24"/>
        </w:rPr>
        <w:t>2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Ленинский г.о, д Большое Саврасово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25C23A7A" w:rsidR="00D120DC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1.5.1. Ограничения прав на Земельный участок, предусмотренные статьей 56 Земельного кодекса Российской Федерации.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</w:r>
      <w:bookmarkStart w:id="2" w:name="_GoBack"/>
      <w:r w:rsidRPr="0051458D">
        <w:rPr>
          <w:rFonts w:ascii="Times New Roman" w:hAnsi="Times New Roman" w:cs="Times New Roman"/>
          <w:noProof/>
          <w:sz w:val="24"/>
          <w:szCs w:val="24"/>
        </w:rPr>
        <w:t xml:space="preserve">1.5.2. </w:t>
      </w:r>
      <w:r w:rsidR="009A339B">
        <w:rPr>
          <w:rFonts w:ascii="Times New Roman" w:hAnsi="Times New Roman" w:cs="Times New Roman"/>
          <w:noProof/>
          <w:sz w:val="24"/>
          <w:szCs w:val="24"/>
        </w:rPr>
        <w:t>З</w:t>
      </w:r>
      <w:r w:rsidR="009A339B" w:rsidRPr="009A339B">
        <w:rPr>
          <w:rFonts w:ascii="Times New Roman" w:hAnsi="Times New Roman" w:cs="Times New Roman"/>
          <w:noProof/>
          <w:sz w:val="24"/>
          <w:szCs w:val="24"/>
        </w:rPr>
        <w:t>емельный участок расположен</w:t>
      </w:r>
      <w:r w:rsidR="006F3E7D">
        <w:rPr>
          <w:rFonts w:ascii="Times New Roman" w:hAnsi="Times New Roman" w:cs="Times New Roman"/>
          <w:noProof/>
          <w:sz w:val="24"/>
          <w:szCs w:val="24"/>
        </w:rPr>
        <w:t xml:space="preserve"> полностью</w:t>
      </w:r>
      <w:r w:rsidR="009A339B" w:rsidRPr="009A339B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6F3E7D" w:rsidRPr="006F3E7D">
        <w:rPr>
          <w:rFonts w:ascii="Times New Roman" w:hAnsi="Times New Roman" w:cs="Times New Roman"/>
          <w:noProof/>
          <w:sz w:val="24"/>
          <w:szCs w:val="24"/>
        </w:rPr>
        <w:t>Зона с особыми условиями использования территорий - Приаэродромная территория аэродрома Москва (Домодедово); Приаэродромная территория аэродрома гражданской авиации Москва (Домодедово); Пятая подзона приаэродромной территории аэродрома Москва (Домодедово); Сектор 3.1 третьей подзоны приаэродромной территории аэродрома Москва (Домодедово); Сектор 4.8.22 четвертой подзоны приаэродромной территории аэродрома Москва (Домодедово); Сектор 4.9.18 четвертой подзоны приаэродромной территории аэродрома Москва (Домодедово); Третья подзона приаэродромной территории аэродрома Москва (Домодедово); Четвертая подзона приаэродромной территории аэродрома Москва (Домодедово); Шестая подзона приаэродромной территории аэродрома Москва (Домодедово); Зона 7.2. Седьмая подзона Седьмая подзона, зона 7.2 «Зона ограничения строительства» (внутренняя граница соответствует изолинии Ldn = 61 дБА, внешняя граница соответствует изолинии Lэкв. ночь= 45 дБА)</w:t>
      </w:r>
      <w:r w:rsidR="009A339B" w:rsidRPr="009A339B">
        <w:rPr>
          <w:rFonts w:ascii="Times New Roman" w:hAnsi="Times New Roman" w:cs="Times New Roman"/>
          <w:noProof/>
          <w:sz w:val="24"/>
          <w:szCs w:val="24"/>
        </w:rPr>
        <w:t>.</w:t>
      </w:r>
      <w:bookmarkEnd w:id="2"/>
    </w:p>
    <w:p w14:paraId="39CED90B" w14:textId="2E4B087B" w:rsidR="00C2490D" w:rsidRPr="0051458D" w:rsidRDefault="00C2490D" w:rsidP="00C249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90D">
        <w:rPr>
          <w:rFonts w:ascii="Times New Roman" w:hAnsi="Times New Roman" w:cs="Times New Roman"/>
          <w:sz w:val="24"/>
          <w:szCs w:val="24"/>
        </w:rPr>
        <w:t xml:space="preserve">1.5.3. На земельном участке запрещается строительство, без реализации шумозащитных мероприятий по исключению повышенного шумового воздействия, вызванного полетами воздушных судов, в соответствии с решением Управления Федеральной службы по надзору в сфере защиты прав потребителей и благополучия человека по Московской области от 27.12.2024 № 1/ПАТ "Об установлении седьмой подзоны приаэродромной территории </w:t>
      </w:r>
      <w:r w:rsidRPr="00C2490D">
        <w:rPr>
          <w:rFonts w:ascii="Times New Roman" w:hAnsi="Times New Roman" w:cs="Times New Roman"/>
          <w:sz w:val="24"/>
          <w:szCs w:val="24"/>
        </w:rPr>
        <w:lastRenderedPageBreak/>
        <w:t>аэродрома Москва (Домодедово)".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ЛЕНИНСКОГО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5003138447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500301001,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46707000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ЛЕНИНСКОГО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5003138447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500301001,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46707000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17305F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17305F">
              <w:rPr>
                <w:sz w:val="24"/>
                <w:szCs w:val="24"/>
                <w:lang w:val="ru-RU"/>
              </w:rPr>
              <w:t>:</w:t>
            </w:r>
            <w:r w:rsidR="005368D3" w:rsidRPr="0017305F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17305F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17305F">
              <w:rPr>
                <w:noProof/>
                <w:sz w:val="24"/>
                <w:szCs w:val="24"/>
                <w:lang w:val="ru-RU"/>
              </w:rPr>
              <w:t>АДМИНИСТРАЦИЯ ЛЕНИНСКОГО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Видное, ул Школьная, д 26А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Видное, ул Школьная, д 26А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5003138447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500301001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5003138447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500301001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46707000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17305F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1730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0707145" w14:textId="354926A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525D1E39" w:rsidR="00EA2111" w:rsidRPr="008D6816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7305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Видное, ул Школьная, д 26А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79354A81" w14:textId="7CEF5276" w:rsidR="007D0B0B" w:rsidRPr="0051458D" w:rsidRDefault="00675807" w:rsidP="0017305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ЛЕНИНСКОГО ГОРОДСКОГО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1205000022897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5003138447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500301001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 </w:t>
      </w:r>
    </w:p>
    <w:p w14:paraId="263725D0" w14:textId="0E582300" w:rsidR="007D0B0B" w:rsidRPr="0051458D" w:rsidRDefault="007D0B0B" w:rsidP="0017305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17305F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523FCAA6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800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50:21:0060311:259</w:t>
      </w:r>
      <w:r w:rsidR="00D1366C">
        <w:rPr>
          <w:rFonts w:ascii="Times New Roman" w:hAnsi="Times New Roman" w:cs="Times New Roman"/>
          <w:noProof/>
          <w:sz w:val="24"/>
          <w:szCs w:val="24"/>
        </w:rPr>
        <w:t>2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Ленинский г.о, д Большое Саврасово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05F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3E7D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6FF6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816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39B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490D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C1C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366C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1CE3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E3AF1-D8D9-4B19-A931-3CFF2E7C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sinev</cp:lastModifiedBy>
  <cp:revision>19</cp:revision>
  <cp:lastPrinted>2022-02-16T11:57:00Z</cp:lastPrinted>
  <dcterms:created xsi:type="dcterms:W3CDTF">2024-03-11T15:13:00Z</dcterms:created>
  <dcterms:modified xsi:type="dcterms:W3CDTF">2025-09-16T14:55:00Z</dcterms:modified>
</cp:coreProperties>
</file>