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350BF26B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МУНИЦИПАЛЬНОГО ОКРУГА ЧЕХОВ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5048036653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</w:t>
      </w:r>
      <w:r w:rsidR="00CD2963">
        <w:rPr>
          <w:rFonts w:ascii="Times New Roman" w:hAnsi="Times New Roman" w:cs="Times New Roman"/>
          <w:sz w:val="24"/>
          <w:szCs w:val="24"/>
        </w:rPr>
        <w:br/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4710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50:31:0000000:67562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Стоянка транспортных средств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м.о. Чехов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Стоянка транспортных средств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6DD4860" w14:textId="77777777" w:rsidR="00CD2963" w:rsidRPr="00CD2963" w:rsidRDefault="00CD2963" w:rsidP="00CD2963">
      <w:pPr>
        <w:pStyle w:val="ConsPlusNonformat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CD2963">
        <w:rPr>
          <w:rFonts w:ascii="Times New Roman" w:hAnsi="Times New Roman" w:cs="Times New Roman"/>
          <w:noProof/>
          <w:sz w:val="24"/>
          <w:szCs w:val="24"/>
        </w:rPr>
        <w:t>- земельный участок частично расположен в границах охранной зоны инженерной сети ЛЭП (ЛЭП 110 кВ "Бугры-Лопасня 2" с отпайкой на ПС № 382 "Венюково"), реестровый номер границы 50:31-6.106;</w:t>
      </w:r>
    </w:p>
    <w:p w14:paraId="322E526F" w14:textId="77777777" w:rsidR="00CD2963" w:rsidRPr="00CD2963" w:rsidRDefault="00CD2963" w:rsidP="00CD2963">
      <w:pPr>
        <w:pStyle w:val="ConsPlusNonformat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CD2963">
        <w:rPr>
          <w:rFonts w:ascii="Times New Roman" w:hAnsi="Times New Roman" w:cs="Times New Roman"/>
          <w:noProof/>
          <w:sz w:val="24"/>
          <w:szCs w:val="24"/>
        </w:rPr>
        <w:t>- земельный участок частично расположен в границах охранной зоны инженерной сети ЛЭП (ЛЭП 110 кВ "Бугры-Лопасня 1" с отпайкой на ПС № 382 "Венюково"), реестровый номер границы 50:31-6.387;</w:t>
      </w:r>
    </w:p>
    <w:p w14:paraId="361D31B5" w14:textId="77777777" w:rsidR="00CD2963" w:rsidRPr="00CD2963" w:rsidRDefault="00CD2963" w:rsidP="00CD2963">
      <w:pPr>
        <w:pStyle w:val="ConsPlusNonformat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CD2963">
        <w:rPr>
          <w:rFonts w:ascii="Times New Roman" w:hAnsi="Times New Roman" w:cs="Times New Roman"/>
          <w:noProof/>
          <w:sz w:val="24"/>
          <w:szCs w:val="24"/>
        </w:rPr>
        <w:t>- на части земельного участка установлен публичный сервитут в целях эксплуатации существующего объекта электросетевого хозяйства ВЛ 110кВ "Бугры-Лопасня 1" с отпайкой на ПС №382 "Венюково", реестровый номер границы 50:31-6.1152;</w:t>
      </w:r>
    </w:p>
    <w:p w14:paraId="1908CE3D" w14:textId="77777777" w:rsidR="00CD2963" w:rsidRPr="00CD2963" w:rsidRDefault="00CD2963" w:rsidP="00CD2963">
      <w:pPr>
        <w:pStyle w:val="ConsPlusNonformat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CD2963">
        <w:rPr>
          <w:rFonts w:ascii="Times New Roman" w:hAnsi="Times New Roman" w:cs="Times New Roman"/>
          <w:noProof/>
          <w:sz w:val="24"/>
          <w:szCs w:val="24"/>
        </w:rPr>
        <w:t>- на части земельного участка установлен публичный сервитут в целях эксплуатации существующего объекта электросетевого хозяйства ВЛ 110кВ "Бугры-Лопасня 2" с отпайкой на ПС №382 "Венюково", реестровый номер границы 50:31-6.1153;</w:t>
      </w:r>
    </w:p>
    <w:p w14:paraId="01DCB9B4" w14:textId="77777777" w:rsidR="00CD2963" w:rsidRPr="00CD2963" w:rsidRDefault="00CD2963" w:rsidP="00CD2963">
      <w:pPr>
        <w:pStyle w:val="ConsPlusNonformat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CD2963">
        <w:rPr>
          <w:rFonts w:ascii="Times New Roman" w:hAnsi="Times New Roman" w:cs="Times New Roman"/>
          <w:noProof/>
          <w:sz w:val="24"/>
          <w:szCs w:val="24"/>
        </w:rPr>
        <w:t>- земельный участок полностью расположен в пределах приаэродромной территории аэродрома Москва (Волосово);</w:t>
      </w:r>
    </w:p>
    <w:p w14:paraId="1B7B7F6D" w14:textId="5DF43DBA" w:rsidR="00CD2963" w:rsidRDefault="00CD2963" w:rsidP="00CD2963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D2963">
        <w:rPr>
          <w:rFonts w:ascii="Times New Roman" w:hAnsi="Times New Roman" w:cs="Times New Roman"/>
          <w:noProof/>
          <w:sz w:val="24"/>
          <w:szCs w:val="24"/>
        </w:rPr>
        <w:t>- ограничения прав на земельный участок, предусмотренные статьей 56 Земельного кодекса Российской Федерации.</w:t>
      </w:r>
    </w:p>
    <w:p w14:paraId="7DF101BA" w14:textId="0B36704B" w:rsidR="00451BA4" w:rsidRDefault="00451BA4" w:rsidP="00CD2963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Вид разршенного использования</w:t>
      </w:r>
      <w:r w:rsidRPr="00451BA4">
        <w:rPr>
          <w:rFonts w:ascii="Times New Roman" w:hAnsi="Times New Roman" w:cs="Times New Roman"/>
          <w:noProof/>
          <w:sz w:val="24"/>
          <w:szCs w:val="24"/>
        </w:rPr>
        <w:t xml:space="preserve"> земельного участка не подразумевает размещение объекта капитального строительства.</w:t>
      </w:r>
    </w:p>
    <w:p w14:paraId="3D8A3866" w14:textId="4E2FD141" w:rsidR="00500B27" w:rsidRPr="00A31FA7" w:rsidRDefault="00500B27" w:rsidP="00CD296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1.4.</w:t>
      </w:r>
      <w:r w:rsidRPr="00A31FA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31FA7">
        <w:rPr>
          <w:rFonts w:ascii="Times New Roman" w:hAnsi="Times New Roman" w:cs="Times New Roman"/>
          <w:sz w:val="24"/>
          <w:szCs w:val="24"/>
        </w:rPr>
        <w:t>На Земельном участке расположены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следующие объекты недвижимости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6CF5AC43" w:rsidR="001D268C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стальной газопровод среднего давления Р ≤0,3 МПа Dу 250 мм с кадастровым номером 50:31:0000000:55156</w:t>
      </w:r>
      <w:r w:rsidR="00262EE7">
        <w:rPr>
          <w:rFonts w:ascii="Times New Roman" w:hAnsi="Times New Roman" w:cs="Times New Roman"/>
          <w:sz w:val="24"/>
          <w:szCs w:val="24"/>
        </w:rPr>
        <w:t>,</w:t>
      </w:r>
    </w:p>
    <w:p w14:paraId="27DE7A55" w14:textId="75E1E041" w:rsidR="00262EE7" w:rsidRDefault="00262EE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bookmarkStart w:id="3" w:name="_Hlk233875449"/>
      <w:r w:rsidRPr="00262EE7">
        <w:rPr>
          <w:rFonts w:ascii="Times New Roman" w:hAnsi="Times New Roman" w:cs="Times New Roman"/>
          <w:sz w:val="24"/>
          <w:szCs w:val="24"/>
        </w:rPr>
        <w:t>электроснабжение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2EE7">
        <w:rPr>
          <w:rFonts w:ascii="Times New Roman" w:hAnsi="Times New Roman" w:cs="Times New Roman"/>
          <w:sz w:val="24"/>
          <w:szCs w:val="24"/>
        </w:rPr>
        <w:t>с кадастровым номером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2EE7">
        <w:rPr>
          <w:rFonts w:ascii="Times New Roman" w:hAnsi="Times New Roman" w:cs="Times New Roman"/>
          <w:sz w:val="24"/>
          <w:szCs w:val="24"/>
        </w:rPr>
        <w:t>50:31:0000000:14090</w:t>
      </w:r>
      <w:r>
        <w:rPr>
          <w:rFonts w:ascii="Times New Roman" w:hAnsi="Times New Roman" w:cs="Times New Roman"/>
          <w:sz w:val="24"/>
          <w:szCs w:val="24"/>
        </w:rPr>
        <w:t xml:space="preserve"> ч</w:t>
      </w:r>
      <w:r w:rsidRPr="00262EE7">
        <w:rPr>
          <w:rFonts w:ascii="Times New Roman" w:hAnsi="Times New Roman" w:cs="Times New Roman"/>
          <w:sz w:val="24"/>
          <w:szCs w:val="24"/>
        </w:rPr>
        <w:t>асть электроснабжения завода (высоковольтные кабели, линии подстанции)</w:t>
      </w:r>
      <w:r w:rsidR="0083681B">
        <w:rPr>
          <w:rFonts w:ascii="Times New Roman" w:hAnsi="Times New Roman" w:cs="Times New Roman"/>
          <w:sz w:val="24"/>
          <w:szCs w:val="24"/>
        </w:rPr>
        <w:t>,</w:t>
      </w:r>
    </w:p>
    <w:p w14:paraId="756516FF" w14:textId="5A828F07" w:rsidR="0083681B" w:rsidRPr="00A31FA7" w:rsidRDefault="0083681B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проходит воздушный кабель ЛЭП.</w:t>
      </w:r>
    </w:p>
    <w:bookmarkEnd w:id="3"/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lastRenderedPageBreak/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3396A385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</w:t>
      </w:r>
      <w:r w:rsidR="00CD2963">
        <w:rPr>
          <w:rFonts w:ascii="Times New Roman" w:hAnsi="Times New Roman" w:cs="Times New Roman"/>
          <w:sz w:val="24"/>
          <w:szCs w:val="24"/>
        </w:rPr>
        <w:br/>
      </w:r>
      <w:r w:rsidRPr="00A31FA7">
        <w:rPr>
          <w:rFonts w:ascii="Times New Roman" w:hAnsi="Times New Roman" w:cs="Times New Roman"/>
          <w:sz w:val="24"/>
          <w:szCs w:val="24"/>
        </w:rPr>
        <w:t>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39E8D094" w:rsidR="004A3469" w:rsidRPr="00A31FA7" w:rsidRDefault="005653D2" w:rsidP="004A3469">
      <w:pPr>
        <w:pStyle w:val="ConsPlusNormal"/>
        <w:ind w:firstLine="709"/>
        <w:jc w:val="both"/>
      </w:pPr>
      <w:r w:rsidRPr="00A31FA7">
        <w:t xml:space="preserve"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</w:t>
      </w:r>
      <w:r w:rsidR="00CD2963">
        <w:br/>
      </w:r>
      <w:r w:rsidRPr="00A31FA7">
        <w:t>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5F89860F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</w:t>
      </w:r>
      <w:r w:rsidR="00CD2963">
        <w:br/>
      </w:r>
      <w:r w:rsidRPr="00594407">
        <w:t xml:space="preserve"> к Договору, которое является неотъемлемой частью Договора.</w:t>
      </w:r>
      <w:r>
        <w:t xml:space="preserve"> </w:t>
      </w:r>
    </w:p>
    <w:p w14:paraId="303526B1" w14:textId="05BABC7F" w:rsidR="00312A73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</w:t>
      </w:r>
      <w:r w:rsidR="00CD2963">
        <w:rPr>
          <w:rFonts w:ascii="Times New Roman" w:hAnsi="Times New Roman" w:cs="Times New Roman"/>
        </w:rPr>
        <w:br/>
      </w:r>
      <w:r w:rsidRPr="00594407">
        <w:rPr>
          <w:rFonts w:ascii="Times New Roman" w:hAnsi="Times New Roman" w:cs="Times New Roman"/>
        </w:rPr>
        <w:t xml:space="preserve">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67DE1938" w14:textId="3092A6CC" w:rsidR="000060E2" w:rsidRPr="00594407" w:rsidRDefault="000060E2" w:rsidP="00312A73">
      <w:pPr>
        <w:ind w:firstLine="709"/>
        <w:rPr>
          <w:rFonts w:ascii="Times New Roman" w:hAnsi="Times New Roman" w:cs="Times New Roman"/>
        </w:rPr>
      </w:pPr>
      <w:r w:rsidRPr="000060E2">
        <w:rPr>
          <w:rFonts w:ascii="Times New Roman" w:hAnsi="Times New Roman" w:cs="Times New Roman"/>
        </w:rPr>
        <w:t>Вариант 2. (для юридических лиц) 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27BF2C2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 xml:space="preserve"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</w:t>
      </w:r>
      <w:r w:rsidR="00CD2963">
        <w:br/>
      </w:r>
      <w:r w:rsidRPr="00594407">
        <w:t xml:space="preserve">и/или дополнений в Договор на максимальный размер уровня инфляции, установленный </w:t>
      </w:r>
      <w:r w:rsidR="00CD2963">
        <w:br/>
      </w:r>
      <w:r w:rsidRPr="00594407">
        <w:t>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777FA454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</w:t>
      </w:r>
      <w:r w:rsidR="00CD2963">
        <w:br/>
      </w:r>
      <w:r w:rsidRPr="00A31FA7">
        <w:t xml:space="preserve">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659746AF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 xml:space="preserve">законодательством Российской Федерации </w:t>
      </w:r>
      <w:r w:rsidR="00CD2963">
        <w:br/>
      </w:r>
      <w:r w:rsidRPr="00A31FA7">
        <w:t>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 xml:space="preserve">законодательством </w:t>
      </w:r>
      <w:r w:rsidRPr="00A31FA7">
        <w:lastRenderedPageBreak/>
        <w:t>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037CCB7E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4.2.2. Не чинить препятствия Арендатору в правомерном использовании (владении </w:t>
      </w:r>
      <w:r w:rsidR="00CD2963">
        <w:br/>
      </w:r>
      <w:r w:rsidRPr="00A31FA7">
        <w:t>и пользовании) Земельного участка.</w:t>
      </w:r>
    </w:p>
    <w:p w14:paraId="7E9232DF" w14:textId="67D8CEA7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 xml:space="preserve">она </w:t>
      </w:r>
      <w:r w:rsidR="00CD2963">
        <w:br/>
      </w:r>
      <w:r w:rsidRPr="00A31FA7">
        <w:t>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46ED9817" w14:textId="77777777" w:rsidR="00CD2963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</w:p>
    <w:p w14:paraId="51C4E6D2" w14:textId="77777777" w:rsidR="00CD2963" w:rsidRDefault="00CD2963" w:rsidP="00CD2963">
      <w:pPr>
        <w:pStyle w:val="ConsPlusNormal"/>
        <w:ind w:firstLine="540"/>
        <w:rPr>
          <w:noProof/>
        </w:rPr>
      </w:pPr>
      <w:r>
        <w:rPr>
          <w:noProof/>
        </w:rPr>
        <w:t>- Воздушного кодекса Российской Федерации;</w:t>
      </w:r>
    </w:p>
    <w:p w14:paraId="09D7DC3C" w14:textId="72E65AD9" w:rsidR="00CD2963" w:rsidRDefault="00CD2963" w:rsidP="00CD2963">
      <w:pPr>
        <w:pStyle w:val="ConsPlusNormal"/>
        <w:ind w:firstLine="540"/>
        <w:rPr>
          <w:noProof/>
        </w:rPr>
      </w:pPr>
      <w:r>
        <w:rPr>
          <w:noProof/>
        </w:rPr>
        <w:t>- Федерального закона от 01.07.2017 № 135-Ф3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</w:t>
      </w:r>
    </w:p>
    <w:p w14:paraId="3928AA63" w14:textId="15B0F507" w:rsidR="00CD2963" w:rsidRDefault="00CD2963" w:rsidP="00CD2963">
      <w:pPr>
        <w:pStyle w:val="ConsPlusNormal"/>
        <w:ind w:firstLine="540"/>
        <w:rPr>
          <w:noProof/>
        </w:rPr>
      </w:pPr>
      <w:r>
        <w:rPr>
          <w:noProof/>
        </w:rPr>
        <w:t xml:space="preserve">- постановлением Правительства Российской Федерации от 24.02.2009 №160 </w:t>
      </w:r>
      <w:r>
        <w:rPr>
          <w:noProof/>
        </w:rPr>
        <w:br/>
        <w:t>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</w:t>
      </w:r>
    </w:p>
    <w:p w14:paraId="681D6178" w14:textId="476BEEF1" w:rsidR="00CD2963" w:rsidRDefault="00CD2963" w:rsidP="00CD2963">
      <w:pPr>
        <w:pStyle w:val="ConsPlusNormal"/>
        <w:ind w:firstLine="540"/>
        <w:rPr>
          <w:noProof/>
        </w:rPr>
      </w:pPr>
      <w:r>
        <w:rPr>
          <w:noProof/>
        </w:rPr>
        <w:t>- Федерального закона «О газоснабжении в Российской Федерации» от 31.03.1999 № 69-ФЗ, Согласно СП 62.13330.2011;</w:t>
      </w:r>
    </w:p>
    <w:p w14:paraId="12BA5F02" w14:textId="64F5351D" w:rsidR="00262EE7" w:rsidRDefault="00262EE7" w:rsidP="00CD2963">
      <w:pPr>
        <w:pStyle w:val="ConsPlusNormal"/>
        <w:ind w:firstLine="540"/>
        <w:rPr>
          <w:noProof/>
        </w:rPr>
      </w:pPr>
      <w:r w:rsidRPr="00262EE7">
        <w:rPr>
          <w:noProof/>
        </w:rPr>
        <w:t>- правил охраны газораспределительных сетей, утвержденных постановлением Правительства Российской Федерации от 20.11.2000 № 878 «Об утверждении Правил охраны газораспределительных сетей»</w:t>
      </w:r>
      <w:r>
        <w:rPr>
          <w:noProof/>
        </w:rPr>
        <w:t>;</w:t>
      </w:r>
    </w:p>
    <w:p w14:paraId="723BE469" w14:textId="1C3D08C4" w:rsidR="0072494F" w:rsidRDefault="0072494F" w:rsidP="00CD2963">
      <w:pPr>
        <w:pStyle w:val="ConsPlusNormal"/>
        <w:ind w:firstLine="540"/>
        <w:jc w:val="both"/>
        <w:rPr>
          <w:noProof/>
        </w:rPr>
      </w:pPr>
      <w:bookmarkStart w:id="4" w:name="_Hlk233986264"/>
      <w:r w:rsidRPr="0072494F">
        <w:rPr>
          <w:noProof/>
        </w:rPr>
        <w:t>(в случае, если Земельный участок имеет ограничения в использовании, указанные в п. 1.3).</w:t>
      </w:r>
    </w:p>
    <w:bookmarkEnd w:id="4"/>
    <w:p w14:paraId="64709687" w14:textId="58B3D173" w:rsidR="00186331" w:rsidRPr="00A31FA7" w:rsidRDefault="00186331" w:rsidP="00CD296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77EA054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</w:t>
      </w:r>
      <w:r w:rsidR="00CD2963">
        <w:br/>
      </w:r>
      <w:r w:rsidR="00D74446" w:rsidRPr="00A31FA7">
        <w:t xml:space="preserve">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28A25D82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</w:t>
      </w:r>
      <w:r w:rsidR="00CD2963">
        <w:br/>
      </w:r>
      <w:r w:rsidRPr="00A31FA7">
        <w:t xml:space="preserve">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3EADB26A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</w:t>
      </w:r>
      <w:r w:rsidR="00CD2963">
        <w:br/>
      </w:r>
      <w:r w:rsidRPr="00A31FA7">
        <w:t xml:space="preserve">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99FB34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 xml:space="preserve">о предстоящем освобождении Земельного участка как в связи с окончанием срока действия Договора, </w:t>
      </w:r>
      <w:r w:rsidR="00CD2963">
        <w:br/>
      </w:r>
      <w:r w:rsidRPr="00A31FA7">
        <w:t>так и при его досрочном освобождении.</w:t>
      </w:r>
      <w:r w:rsidR="005676F1" w:rsidRPr="00A31FA7">
        <w:t xml:space="preserve"> </w:t>
      </w:r>
    </w:p>
    <w:p w14:paraId="12E7B867" w14:textId="1C6D4770" w:rsidR="00B04FF2" w:rsidRPr="00A31FA7" w:rsidRDefault="00B04FF2" w:rsidP="00880AF9">
      <w:pPr>
        <w:pStyle w:val="ConsPlusNormal"/>
        <w:ind w:firstLine="540"/>
        <w:jc w:val="both"/>
      </w:pPr>
      <w:r w:rsidRPr="00A31FA7">
        <w:t>4.4.14.</w:t>
      </w:r>
      <w:r w:rsidRPr="00A31FA7">
        <w:rPr>
          <w:lang w:val="en-US"/>
        </w:rPr>
        <w:t> </w:t>
      </w:r>
      <w:r w:rsidRPr="00A31FA7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59A56850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="00CD2963">
        <w:br/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63C362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5.1. За нарушение условий Договора стороны несут ответственность в соответствии </w:t>
      </w:r>
      <w:r w:rsidR="00CD2963">
        <w:br/>
      </w:r>
      <w:r w:rsidRPr="00A31FA7">
        <w:t>с</w:t>
      </w:r>
      <w:r w:rsidR="0091318E" w:rsidRPr="00A31FA7">
        <w:t xml:space="preserve"> </w:t>
      </w:r>
      <w:r w:rsidRPr="00A31FA7">
        <w:t xml:space="preserve">законодательством Российской Федерации, законодательством Московской области </w:t>
      </w:r>
      <w:r w:rsidR="00CD2963">
        <w:br/>
      </w:r>
      <w:r w:rsidRPr="00A31FA7">
        <w:t>и Договором.</w:t>
      </w:r>
    </w:p>
    <w:p w14:paraId="28CC097C" w14:textId="53903C8E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может быть досрочно расторгнут судом </w:t>
      </w:r>
      <w:r w:rsidR="00CD2963">
        <w:br/>
      </w:r>
      <w:r w:rsidRPr="00A31FA7">
        <w:t>в случаях, указанных в п. 4.1.1. Договора.</w:t>
      </w:r>
    </w:p>
    <w:p w14:paraId="3694AC52" w14:textId="3CDF0A05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направления Арендатору письменной претензии о необходимости исполнения </w:t>
      </w:r>
      <w:r w:rsidR="00CD2963">
        <w:br/>
      </w:r>
      <w:r w:rsidRPr="00A31FA7">
        <w:t>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3300B2FB" w:rsidR="008E2C14" w:rsidRDefault="008E2C14" w:rsidP="008E2C14">
      <w:pPr>
        <w:pStyle w:val="ConsPlusNormal"/>
        <w:ind w:firstLine="540"/>
        <w:jc w:val="both"/>
      </w:pPr>
      <w:r w:rsidRPr="00A31FA7">
        <w:lastRenderedPageBreak/>
        <w:t xml:space="preserve">5.7. Арендатор не может быть освобожден от исполнения обязательств по Договору </w:t>
      </w:r>
      <w:r w:rsidR="00CD2963">
        <w:br/>
      </w:r>
      <w:r w:rsidRPr="00A31FA7">
        <w:t>в случае уплаты неустойки за неисполнение или ненадлежащее исполнение обязательств.</w:t>
      </w:r>
    </w:p>
    <w:p w14:paraId="62392B57" w14:textId="41068A9E" w:rsidR="00FA4EBC" w:rsidRPr="00A31FA7" w:rsidRDefault="00FA4EBC" w:rsidP="00FA4EBC">
      <w:pPr>
        <w:pStyle w:val="ConsPlusNormal"/>
        <w:ind w:firstLine="540"/>
        <w:jc w:val="both"/>
      </w:pPr>
      <w:r w:rsidRPr="00B43783">
        <w:t xml:space="preserve"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</w:t>
      </w:r>
      <w:r w:rsidR="00CD2963">
        <w:br/>
      </w:r>
      <w:r w:rsidRPr="00B43783">
        <w:t>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A76F79F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7.3. Арендатору запрещается заключать договор уступки требования (цессии) </w:t>
      </w:r>
      <w:r w:rsidR="00CD2963">
        <w:br/>
      </w:r>
      <w:r w:rsidRPr="00A31FA7">
        <w:t>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CD2963" w:rsidRDefault="00EA262E" w:rsidP="00B555A8">
      <w:pPr>
        <w:pStyle w:val="ConsPlusNormal"/>
        <w:spacing w:line="276" w:lineRule="auto"/>
        <w:ind w:firstLine="540"/>
        <w:jc w:val="both"/>
      </w:pPr>
      <w:bookmarkStart w:id="5" w:name="_Hlk229142450"/>
      <w:bookmarkEnd w:id="5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464905F9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</w:t>
      </w:r>
      <w:r w:rsidR="00CD2963">
        <w:rPr>
          <w:sz w:val="24"/>
          <w:szCs w:val="24"/>
        </w:rPr>
        <w:br/>
      </w:r>
      <w:r w:rsidRPr="00A31FA7">
        <w:rPr>
          <w:sz w:val="24"/>
          <w:szCs w:val="24"/>
        </w:rPr>
        <w:t xml:space="preserve">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</w:t>
      </w:r>
      <w:r w:rsidRPr="00A31FA7">
        <w:rPr>
          <w:sz w:val="24"/>
          <w:szCs w:val="24"/>
        </w:rPr>
        <w:lastRenderedPageBreak/>
        <w:t>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42707F65" w14:textId="77777777" w:rsidR="000060E2" w:rsidRPr="00A31FA7" w:rsidRDefault="000060E2" w:rsidP="000060E2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70D42D17" w14:textId="77777777" w:rsidR="000060E2" w:rsidRPr="00A31FA7" w:rsidRDefault="000060E2" w:rsidP="000060E2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0060E2" w:rsidRPr="00A31FA7" w14:paraId="64CD0801" w14:textId="77777777" w:rsidTr="005E5FA2">
        <w:tc>
          <w:tcPr>
            <w:tcW w:w="2500" w:type="pct"/>
          </w:tcPr>
          <w:p w14:paraId="16D2BEAC" w14:textId="77777777" w:rsidR="000060E2" w:rsidRPr="000060E2" w:rsidRDefault="000060E2" w:rsidP="005E5FA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0060E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DE994F1" w14:textId="77777777" w:rsidR="000060E2" w:rsidRPr="000060E2" w:rsidRDefault="000060E2" w:rsidP="005E5FA2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503ADD3" w14:textId="77777777" w:rsidR="000060E2" w:rsidRPr="000060E2" w:rsidRDefault="000060E2" w:rsidP="005E5FA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0E2">
              <w:rPr>
                <w:rFonts w:ascii="Times New Roman" w:hAnsi="Times New Roman" w:cs="Times New Roman"/>
                <w:sz w:val="24"/>
                <w:szCs w:val="24"/>
              </w:rPr>
              <w:t>УПРАВЛЕНИЕ ЗЕМЕЛЬНО-ИМУЩЕСТВЕННОГО КОМПЛЕКСА АДМИНИСТРАЦИИ МУНИЦИПАЛЬНОГО ОКРУГА ЧЕХОВ</w:t>
            </w:r>
          </w:p>
          <w:p w14:paraId="29307469" w14:textId="77777777" w:rsidR="000060E2" w:rsidRPr="00EA262E" w:rsidRDefault="000060E2" w:rsidP="005E5FA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EEA441" w14:textId="77777777" w:rsidR="000060E2" w:rsidRPr="00EA262E" w:rsidRDefault="000060E2" w:rsidP="005E5FA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202FB9" w14:textId="77777777" w:rsidR="000060E2" w:rsidRPr="00A31FA7" w:rsidRDefault="000060E2" w:rsidP="005E5FA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5D3AB70" w14:textId="77777777" w:rsidR="000060E2" w:rsidRPr="00A31FA7" w:rsidRDefault="000060E2" w:rsidP="005E5FA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64E2B9" w14:textId="77777777" w:rsidR="000060E2" w:rsidRPr="00A31FA7" w:rsidRDefault="000060E2" w:rsidP="005E5FA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5048036653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5A906D" w14:textId="77777777" w:rsidR="000060E2" w:rsidRPr="00A31FA7" w:rsidRDefault="000060E2" w:rsidP="005E5FA2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chehov-zem@mosreg.ru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636870" w14:textId="77777777" w:rsidR="000060E2" w:rsidRPr="00A31FA7" w:rsidRDefault="000060E2" w:rsidP="005E5FA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2EAA4510" w14:textId="77777777" w:rsidR="000060E2" w:rsidRPr="000060E2" w:rsidRDefault="000060E2" w:rsidP="005E5FA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0060E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55284F60" w14:textId="77777777" w:rsidR="000060E2" w:rsidRPr="000060E2" w:rsidRDefault="000060E2" w:rsidP="005E5FA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A0A8B" w14:textId="77777777" w:rsidR="000060E2" w:rsidRPr="00A31FA7" w:rsidRDefault="000060E2" w:rsidP="005E5FA2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12F322DB" w14:textId="77777777" w:rsidR="000060E2" w:rsidRPr="00A31FA7" w:rsidRDefault="000060E2" w:rsidP="005E5FA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148CF36B" w14:textId="77777777" w:rsidR="000060E2" w:rsidRPr="00A31FA7" w:rsidRDefault="000060E2" w:rsidP="005E5FA2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E630AC3" w14:textId="77777777" w:rsidR="000060E2" w:rsidRPr="00A31FA7" w:rsidRDefault="000060E2" w:rsidP="005E5FA2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A0D234" w14:textId="77777777" w:rsidR="000060E2" w:rsidRPr="00A31FA7" w:rsidRDefault="000060E2" w:rsidP="005E5FA2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0CACD602" w14:textId="77777777" w:rsidR="000060E2" w:rsidRPr="00A31FA7" w:rsidRDefault="000060E2" w:rsidP="005E5FA2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5D9AB848" w14:textId="77777777" w:rsidR="000060E2" w:rsidRPr="00A31FA7" w:rsidRDefault="000060E2" w:rsidP="005E5FA2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139C8CC8" w14:textId="77777777" w:rsidR="000060E2" w:rsidRPr="00A31FA7" w:rsidRDefault="000060E2" w:rsidP="005E5FA2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D19A56" w14:textId="77777777" w:rsidR="000060E2" w:rsidRPr="00A31FA7" w:rsidRDefault="000060E2" w:rsidP="005E5FA2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F1AD299" w14:textId="77777777" w:rsidR="000060E2" w:rsidRPr="00A31FA7" w:rsidRDefault="000060E2" w:rsidP="005E5FA2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30E0D14" w14:textId="77777777" w:rsidR="000060E2" w:rsidRPr="00A31FA7" w:rsidRDefault="000060E2" w:rsidP="005E5FA2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4D187568" w14:textId="77777777" w:rsidR="000060E2" w:rsidRPr="00312A73" w:rsidRDefault="000060E2" w:rsidP="005E5FA2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паспорт: ___________ выдан _______________________, код подразделения ___________________; ИНН ________________</w:t>
            </w:r>
          </w:p>
          <w:p w14:paraId="3E5CF904" w14:textId="77777777" w:rsidR="000060E2" w:rsidRPr="00A31FA7" w:rsidRDefault="000060E2" w:rsidP="005E5FA2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0FC9DDF5" w14:textId="77777777" w:rsidR="000060E2" w:rsidRPr="00A31FA7" w:rsidRDefault="000060E2" w:rsidP="005E5FA2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4E54A8C4" w14:textId="77777777" w:rsidR="000060E2" w:rsidRPr="00A31FA7" w:rsidRDefault="000060E2" w:rsidP="005E5FA2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20DB39DA" w14:textId="77777777" w:rsidR="000060E2" w:rsidRPr="00A31FA7" w:rsidRDefault="000060E2" w:rsidP="005E5FA2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15472116" w14:textId="77777777" w:rsidR="000060E2" w:rsidRPr="00A31FA7" w:rsidRDefault="000060E2" w:rsidP="005E5FA2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0060E2" w:rsidRPr="00A31FA7" w14:paraId="6D04437D" w14:textId="77777777" w:rsidTr="005E5FA2">
        <w:tc>
          <w:tcPr>
            <w:tcW w:w="2500" w:type="pct"/>
          </w:tcPr>
          <w:p w14:paraId="28B9055A" w14:textId="77777777" w:rsidR="000060E2" w:rsidRPr="00A31FA7" w:rsidRDefault="000060E2" w:rsidP="005E5FA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5D0F1241" w14:textId="77777777" w:rsidR="000060E2" w:rsidRPr="00A31FA7" w:rsidRDefault="000060E2" w:rsidP="005E5FA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263C292C" w14:textId="77777777" w:rsidR="000060E2" w:rsidRPr="00A31FA7" w:rsidRDefault="000060E2" w:rsidP="005E5FA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9E0FB0" w14:textId="77777777" w:rsidR="000060E2" w:rsidRPr="00A31FA7" w:rsidRDefault="000060E2" w:rsidP="000060E2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4710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Стоянка транспортных средств.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5B72DBC5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МУНИЦИПАЛЬНОГО ОКРУГА ЧЕХОВ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5048036653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</w:t>
      </w:r>
      <w:r w:rsidR="00CD2963">
        <w:rPr>
          <w:rFonts w:ascii="Times New Roman" w:hAnsi="Times New Roman" w:cs="Times New Roman"/>
          <w:sz w:val="24"/>
          <w:szCs w:val="24"/>
        </w:rPr>
        <w:br/>
      </w:r>
      <w:r w:rsidR="000C0041" w:rsidRPr="000C0041">
        <w:rPr>
          <w:rFonts w:ascii="Times New Roman" w:hAnsi="Times New Roman" w:cs="Times New Roman"/>
          <w:sz w:val="24"/>
          <w:szCs w:val="24"/>
        </w:rPr>
        <w:t>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6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60660E8C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</w:t>
      </w:r>
      <w:r w:rsidR="00CD2963">
        <w:rPr>
          <w:rFonts w:ascii="Times New Roman" w:hAnsi="Times New Roman" w:cs="Times New Roman"/>
          <w:sz w:val="24"/>
          <w:szCs w:val="24"/>
        </w:rPr>
        <w:br/>
      </w:r>
      <w:r w:rsidRPr="00A31FA7">
        <w:rPr>
          <w:rFonts w:ascii="Times New Roman" w:hAnsi="Times New Roman" w:cs="Times New Roman"/>
          <w:sz w:val="24"/>
          <w:szCs w:val="24"/>
        </w:rPr>
        <w:t xml:space="preserve">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5E1F0" w14:textId="77777777" w:rsidR="00920EFC" w:rsidRDefault="00920EFC" w:rsidP="00195C19">
      <w:r>
        <w:separator/>
      </w:r>
    </w:p>
  </w:endnote>
  <w:endnote w:type="continuationSeparator" w:id="0">
    <w:p w14:paraId="7964CB2D" w14:textId="77777777" w:rsidR="00920EFC" w:rsidRDefault="00920EF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6FCAE" w14:textId="77777777" w:rsidR="00920EFC" w:rsidRDefault="00920EFC" w:rsidP="00195C19">
      <w:r>
        <w:separator/>
      </w:r>
    </w:p>
  </w:footnote>
  <w:footnote w:type="continuationSeparator" w:id="0">
    <w:p w14:paraId="0CFCC1DD" w14:textId="77777777" w:rsidR="00920EFC" w:rsidRDefault="00920EF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060E2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2EE7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1BA4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494F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3681B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2963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CE71BA-BC48-4F93-A9AD-40D787B47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3640</Words>
  <Characters>20753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Анжелика Александровна Новикова</cp:lastModifiedBy>
  <cp:revision>7</cp:revision>
  <cp:lastPrinted>2022-02-16T11:57:00Z</cp:lastPrinted>
  <dcterms:created xsi:type="dcterms:W3CDTF">2026-06-24T10:54:00Z</dcterms:created>
  <dcterms:modified xsi:type="dcterms:W3CDTF">2026-07-06T06:05:00Z</dcterms:modified>
</cp:coreProperties>
</file>