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7F7AE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AE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6564A9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МЫТИЩИ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1025003534423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5029009950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733C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F7AE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F7AE0">
        <w:rPr>
          <w:sz w:val="24"/>
          <w:szCs w:val="24"/>
        </w:rPr>
        <w:t xml:space="preserve">762 </w:t>
      </w:r>
      <w:r w:rsidR="00614292" w:rsidRPr="00406E0F">
        <w:rPr>
          <w:sz w:val="24"/>
          <w:szCs w:val="24"/>
        </w:rPr>
        <w:t>кв</w:t>
      </w:r>
      <w:r w:rsidR="00614292" w:rsidRPr="007F7AE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F7AE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F7A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F7A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F7AE0">
        <w:rPr>
          <w:sz w:val="24"/>
          <w:szCs w:val="24"/>
        </w:rPr>
        <w:t xml:space="preserve"> 50:12:0030418:521, </w:t>
      </w:r>
      <w:r w:rsidR="00614292" w:rsidRPr="00406E0F">
        <w:rPr>
          <w:sz w:val="24"/>
          <w:szCs w:val="24"/>
        </w:rPr>
        <w:t>категория</w:t>
      </w:r>
      <w:r w:rsidR="00614292" w:rsidRPr="007F7A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F7AE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F7A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F7A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F7AE0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7F7A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F7A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F7AE0">
        <w:rPr>
          <w:sz w:val="24"/>
          <w:szCs w:val="24"/>
        </w:rPr>
        <w:t>: Московская область, с Марфино, Российская Федерация, городской округ Мытищи.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305CCEA9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зоне с особыми условиями использования территории в соответствии с Решением Исполкома Моссовета и  Мособлисполкома от 17.04.1980 № 500-1143; постановлением Правительства Москвы и Правительства МО от 17.12.2019 № 1705-ПП/970/44 (ред. от  30.11.2021) (**);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Земельный участок</w:t>
      </w:r>
      <w:r w:rsidR="00942BA5">
        <w:rPr>
          <w:rFonts w:ascii="Times New Roman" w:hAnsi="Times New Roman" w:cs="Times New Roman"/>
          <w:noProof/>
          <w:sz w:val="24"/>
          <w:szCs w:val="24"/>
        </w:rPr>
        <w:t xml:space="preserve"> полностью</w:t>
      </w: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 расположен в приаэродромной территории: Третья подзона аэродрома Москва (Шереметьево) Подзона третья Сектор 3.1; Шестая подзона аэродрома Москва (Шереметьево) Подзона шестая.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7F7AE0">
        <w:t>_______</w:t>
      </w:r>
      <w:r w:rsidR="000719C4" w:rsidRPr="00406E0F">
        <w:t>лет</w:t>
      </w:r>
      <w:r w:rsidR="000719C4" w:rsidRPr="007F7AE0">
        <w:t>/</w:t>
      </w:r>
      <w:r w:rsidR="000719C4" w:rsidRPr="00406E0F">
        <w:t>месяцев</w:t>
      </w:r>
      <w:r w:rsidR="000719C4" w:rsidRPr="007F7AE0">
        <w:t xml:space="preserve"> </w:t>
      </w:r>
      <w:r w:rsidR="00BC0DA8" w:rsidRPr="00406E0F">
        <w:t>с</w:t>
      </w:r>
      <w:r w:rsidR="005C2D18" w:rsidRPr="007F7AE0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lastRenderedPageBreak/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– Водного кодекса Российской Федерации;</w:t>
      </w:r>
      <w:r w:rsidRPr="00406E0F">
        <w:rPr>
          <w:noProof/>
        </w:rPr>
        <w:br/>
        <w:t>– Воздушного кодекса Российской Федерации;</w:t>
      </w:r>
      <w:r w:rsidRPr="00406E0F">
        <w:rPr>
          <w:noProof/>
        </w:rPr>
        <w:br/>
        <w:t>–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406E0F">
        <w:rPr>
          <w:noProof/>
        </w:rPr>
        <w:br/>
        <w:t>– Постановления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</w:r>
      <w:r w:rsidRPr="00406E0F">
        <w:rPr>
          <w:noProof/>
        </w:rPr>
        <w:br/>
      </w:r>
      <w:r w:rsidRPr="00406E0F">
        <w:rPr>
          <w:noProof/>
        </w:rPr>
        <w:lastRenderedPageBreak/>
        <w:t>– Постановления Правительства Москвы и Правительства Московской области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области»;</w:t>
      </w:r>
      <w:r w:rsidRPr="00406E0F">
        <w:rPr>
          <w:noProof/>
        </w:rPr>
        <w:br/>
        <w:t xml:space="preserve">–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ЛПЗП»; </w:t>
      </w:r>
      <w:r w:rsidRPr="00406E0F">
        <w:rPr>
          <w:noProof/>
        </w:rPr>
        <w:br/>
        <w:t>– Санитарно-эпидемиологических правил СП 2.1.4.2625-10 «Зоны санитарной охраны источников питьевого водоснабжения г. Москвы».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</w:t>
      </w:r>
      <w:r w:rsidRPr="00406E0F">
        <w:lastRenderedPageBreak/>
        <w:t xml:space="preserve">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F7AE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F7A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F7AE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A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МЫТИЩИ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5029009950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E70E51A" w:rsidR="009125F7" w:rsidRPr="00B733C3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733C3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762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FDAC2AC" w:rsidR="009125F7" w:rsidRPr="00B733C3" w:rsidRDefault="009125F7" w:rsidP="00B733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733C3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C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B733C3" w:rsidRDefault="009125F7" w:rsidP="009125F7">
      <w:pPr>
        <w:rPr>
          <w:rFonts w:ascii="Times New Roman" w:eastAsiaTheme="minorEastAsia" w:hAnsi="Times New Roman" w:cs="Times New Roman"/>
        </w:rPr>
      </w:pPr>
      <w:r w:rsidRPr="00B733C3"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29641E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МЫТИЩИ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1025003534423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5029009950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733C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651E5CB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733C3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AEAA4" w14:textId="77777777" w:rsidR="00D623F3" w:rsidRDefault="00D623F3" w:rsidP="00195C19">
      <w:r>
        <w:separator/>
      </w:r>
    </w:p>
  </w:endnote>
  <w:endnote w:type="continuationSeparator" w:id="0">
    <w:p w14:paraId="7F0D7410" w14:textId="77777777" w:rsidR="00D623F3" w:rsidRDefault="00D623F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5A2C5" w14:textId="77777777" w:rsidR="00D623F3" w:rsidRDefault="00D623F3" w:rsidP="00195C19">
      <w:r>
        <w:separator/>
      </w:r>
    </w:p>
  </w:footnote>
  <w:footnote w:type="continuationSeparator" w:id="0">
    <w:p w14:paraId="348D8437" w14:textId="77777777" w:rsidR="00D623F3" w:rsidRDefault="00D623F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4380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3FEB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AE0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BA5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3C3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1C9B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23F3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B2145-25B8-4438-8F45-926AC285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Матвеенко Людмила Григорьевна</cp:lastModifiedBy>
  <cp:revision>2</cp:revision>
  <cp:lastPrinted>2022-02-16T11:57:00Z</cp:lastPrinted>
  <dcterms:created xsi:type="dcterms:W3CDTF">2023-10-25T09:22:00Z</dcterms:created>
  <dcterms:modified xsi:type="dcterms:W3CDTF">2023-10-25T09:22:00Z</dcterms:modified>
</cp:coreProperties>
</file>